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E0C52" w14:textId="77777777" w:rsidR="00B712AE" w:rsidRPr="00422DFA" w:rsidRDefault="00B712AE">
      <w:pPr>
        <w:pStyle w:val="Title"/>
        <w:rPr>
          <w:sz w:val="28"/>
          <w:szCs w:val="28"/>
          <w:u w:val="none"/>
        </w:rPr>
      </w:pPr>
      <w:r w:rsidRPr="00422DFA">
        <w:rPr>
          <w:sz w:val="28"/>
          <w:szCs w:val="28"/>
          <w:u w:val="none"/>
        </w:rPr>
        <w:t>STATEMENT OF REASONS</w:t>
      </w:r>
    </w:p>
    <w:p w14:paraId="1CC73DA0" w14:textId="77777777" w:rsidR="00B712AE" w:rsidRDefault="00B712AE">
      <w:pPr>
        <w:jc w:val="center"/>
        <w:rPr>
          <w:b/>
          <w:sz w:val="24"/>
          <w:u w:val="single"/>
        </w:rPr>
      </w:pPr>
    </w:p>
    <w:p w14:paraId="60622FCD" w14:textId="77777777" w:rsidR="00BB7AAE" w:rsidRPr="00A92AF6" w:rsidRDefault="00BB7AAE" w:rsidP="00BB7AAE">
      <w:pPr>
        <w:pStyle w:val="Title"/>
        <w:rPr>
          <w:rFonts w:cs="Arial"/>
        </w:rPr>
      </w:pPr>
      <w:r w:rsidRPr="00A92AF6">
        <w:rPr>
          <w:rFonts w:cs="Arial"/>
          <w:u w:val="none"/>
        </w:rPr>
        <w:t>CITY OF NEWCASTLE UPON TYNE</w:t>
      </w:r>
    </w:p>
    <w:p w14:paraId="31D0B1E7" w14:textId="77777777" w:rsidR="00BB7AAE" w:rsidRDefault="00BB7AAE" w:rsidP="00BB7AAE">
      <w:pPr>
        <w:pStyle w:val="Heading1"/>
        <w:rPr>
          <w:rFonts w:cs="Arial"/>
        </w:rPr>
      </w:pPr>
      <w:r>
        <w:rPr>
          <w:rFonts w:cs="Arial"/>
        </w:rPr>
        <w:t>WALLSEND CORRIDOR BUS SERVICE IMPROVEMENT PLAN</w:t>
      </w:r>
    </w:p>
    <w:p w14:paraId="53A83398" w14:textId="77777777" w:rsidR="00F2158D" w:rsidRDefault="00F2158D" w:rsidP="00F2158D">
      <w:pPr>
        <w:ind w:left="720" w:hanging="720"/>
        <w:jc w:val="center"/>
        <w:rPr>
          <w:b/>
          <w:bCs/>
          <w:sz w:val="24"/>
        </w:rPr>
      </w:pPr>
    </w:p>
    <w:p w14:paraId="2EC9B9D2" w14:textId="77777777" w:rsidR="00BB7AAE" w:rsidRDefault="00BB7AAE" w:rsidP="00F2158D">
      <w:pPr>
        <w:ind w:left="720" w:hanging="720"/>
        <w:jc w:val="center"/>
        <w:rPr>
          <w:b/>
          <w:bCs/>
          <w:sz w:val="24"/>
        </w:rPr>
      </w:pPr>
    </w:p>
    <w:p w14:paraId="239F43B9" w14:textId="2FF5E69A" w:rsidR="00BB7AAE" w:rsidRDefault="00BB7AAE" w:rsidP="00F2158D">
      <w:pPr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(Bus Lanes) Traffic Regulation Order 2014 (Byker Bridge Variation) Order 2026</w:t>
      </w:r>
    </w:p>
    <w:p w14:paraId="09C5D864" w14:textId="77777777" w:rsidR="00BB7AAE" w:rsidRDefault="00BB7AAE" w:rsidP="00F2158D">
      <w:pPr>
        <w:ind w:left="720" w:hanging="720"/>
        <w:jc w:val="center"/>
        <w:rPr>
          <w:b/>
          <w:bCs/>
          <w:sz w:val="24"/>
        </w:rPr>
      </w:pPr>
    </w:p>
    <w:p w14:paraId="7699B2EF" w14:textId="1AAC7698" w:rsidR="00BB0068" w:rsidRDefault="00BB7AAE" w:rsidP="00BB0068">
      <w:pPr>
        <w:jc w:val="center"/>
        <w:rPr>
          <w:b/>
          <w:sz w:val="24"/>
          <w:szCs w:val="24"/>
          <w:lang w:val="en-US"/>
        </w:rPr>
      </w:pPr>
      <w:r w:rsidRPr="00444876">
        <w:rPr>
          <w:b/>
          <w:sz w:val="24"/>
          <w:szCs w:val="24"/>
          <w:lang w:val="en-US"/>
        </w:rPr>
        <w:t>Traffic Regulation (Consolidation) Order 2009 (</w:t>
      </w:r>
      <w:r>
        <w:rPr>
          <w:b/>
          <w:sz w:val="24"/>
          <w:szCs w:val="24"/>
          <w:lang w:val="en-US"/>
        </w:rPr>
        <w:t xml:space="preserve">Byker Bridge </w:t>
      </w:r>
      <w:r w:rsidRPr="00444876">
        <w:rPr>
          <w:b/>
          <w:sz w:val="24"/>
          <w:szCs w:val="24"/>
          <w:lang w:val="en-US"/>
        </w:rPr>
        <w:t>Variation) Order 20</w:t>
      </w:r>
      <w:r>
        <w:rPr>
          <w:b/>
          <w:sz w:val="24"/>
          <w:szCs w:val="24"/>
          <w:lang w:val="en-US"/>
        </w:rPr>
        <w:t>26</w:t>
      </w:r>
    </w:p>
    <w:p w14:paraId="2FA5FFF4" w14:textId="77777777" w:rsidR="00BB7AAE" w:rsidRDefault="00BB7AAE" w:rsidP="00BB0068">
      <w:pPr>
        <w:jc w:val="center"/>
        <w:rPr>
          <w:b/>
          <w:sz w:val="24"/>
          <w:szCs w:val="24"/>
          <w:lang w:val="en-US"/>
        </w:rPr>
      </w:pPr>
    </w:p>
    <w:p w14:paraId="335AEB15" w14:textId="06114E28" w:rsidR="00422DFA" w:rsidRDefault="00BB0068" w:rsidP="001C3B4A">
      <w:pPr>
        <w:jc w:val="center"/>
        <w:rPr>
          <w:b/>
          <w:sz w:val="24"/>
        </w:rPr>
      </w:pPr>
      <w:r>
        <w:rPr>
          <w:b/>
          <w:sz w:val="24"/>
        </w:rPr>
        <w:t>Pedestrian Crossing Notice</w:t>
      </w:r>
      <w:r w:rsidR="00BB7AAE">
        <w:rPr>
          <w:b/>
          <w:sz w:val="24"/>
        </w:rPr>
        <w:t>s</w:t>
      </w:r>
      <w:r>
        <w:rPr>
          <w:b/>
          <w:sz w:val="24"/>
        </w:rPr>
        <w:t xml:space="preserve"> 202</w:t>
      </w:r>
      <w:r w:rsidR="001C3B4A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6A4BABA8" w14:textId="77777777" w:rsidR="00BB7AAE" w:rsidRDefault="00BB7AAE" w:rsidP="001C3B4A">
      <w:pPr>
        <w:jc w:val="center"/>
        <w:rPr>
          <w:b/>
          <w:sz w:val="24"/>
        </w:rPr>
      </w:pPr>
    </w:p>
    <w:p w14:paraId="7974C6C8" w14:textId="0FFAE2BE" w:rsidR="00BB7AAE" w:rsidRDefault="00BB7AAE" w:rsidP="001C3B4A">
      <w:pPr>
        <w:jc w:val="center"/>
        <w:rPr>
          <w:sz w:val="24"/>
        </w:rPr>
      </w:pPr>
      <w:r w:rsidRPr="005E2001">
        <w:rPr>
          <w:b/>
          <w:sz w:val="24"/>
          <w:szCs w:val="24"/>
          <w:lang w:val="en-US"/>
        </w:rPr>
        <w:t>(</w:t>
      </w:r>
      <w:bookmarkStart w:id="0" w:name="_Hlk220485160"/>
      <w:r>
        <w:rPr>
          <w:b/>
          <w:sz w:val="24"/>
          <w:szCs w:val="24"/>
          <w:lang w:val="en-US"/>
        </w:rPr>
        <w:t>B1312/</w:t>
      </w:r>
      <w:r w:rsidRPr="005E2001">
        <w:rPr>
          <w:b/>
          <w:sz w:val="24"/>
          <w:szCs w:val="24"/>
          <w:lang w:val="en-US"/>
        </w:rPr>
        <w:t>A193 Roundabout</w:t>
      </w:r>
      <w:bookmarkEnd w:id="0"/>
      <w:r w:rsidRPr="005E2001">
        <w:rPr>
          <w:b/>
          <w:sz w:val="24"/>
          <w:szCs w:val="24"/>
          <w:lang w:val="en-US"/>
        </w:rPr>
        <w:t xml:space="preserve">) </w:t>
      </w:r>
      <w:r w:rsidRPr="005E2001">
        <w:rPr>
          <w:b/>
          <w:sz w:val="24"/>
          <w:szCs w:val="24"/>
        </w:rPr>
        <w:t>Speed Limit Order 2026</w:t>
      </w:r>
    </w:p>
    <w:p w14:paraId="68AE8894" w14:textId="77777777" w:rsidR="00016081" w:rsidRDefault="00016081" w:rsidP="001C3B4A">
      <w:pPr>
        <w:rPr>
          <w:sz w:val="24"/>
        </w:rPr>
      </w:pPr>
    </w:p>
    <w:p w14:paraId="1DBB8CC2" w14:textId="77777777" w:rsidR="00810713" w:rsidRDefault="00810713" w:rsidP="001C3B4A">
      <w:pPr>
        <w:rPr>
          <w:sz w:val="24"/>
          <w:szCs w:val="24"/>
        </w:rPr>
      </w:pPr>
      <w:r w:rsidRPr="00810713">
        <w:rPr>
          <w:sz w:val="24"/>
          <w:szCs w:val="24"/>
        </w:rPr>
        <w:t xml:space="preserve">It is proposed to introduce a package of traffic management measures associated with the </w:t>
      </w:r>
      <w:r w:rsidRPr="00810713">
        <w:rPr>
          <w:rFonts w:cs="Arial"/>
          <w:sz w:val="24"/>
          <w:szCs w:val="24"/>
        </w:rPr>
        <w:t xml:space="preserve">Bus Service Improvement Plan </w:t>
      </w:r>
      <w:r w:rsidRPr="00810713">
        <w:rPr>
          <w:sz w:val="24"/>
          <w:szCs w:val="24"/>
        </w:rPr>
        <w:t xml:space="preserve">scheme, including: </w:t>
      </w:r>
    </w:p>
    <w:p w14:paraId="6AB1126A" w14:textId="77777777" w:rsidR="00810713" w:rsidRDefault="00810713" w:rsidP="001C3B4A">
      <w:pPr>
        <w:rPr>
          <w:sz w:val="24"/>
          <w:szCs w:val="24"/>
        </w:rPr>
      </w:pPr>
    </w:p>
    <w:p w14:paraId="704FB2C4" w14:textId="77777777" w:rsidR="00810713" w:rsidRDefault="00810713" w:rsidP="001C3B4A">
      <w:pPr>
        <w:rPr>
          <w:sz w:val="24"/>
          <w:szCs w:val="24"/>
        </w:rPr>
      </w:pPr>
      <w:r w:rsidRPr="00810713">
        <w:rPr>
          <w:sz w:val="24"/>
          <w:szCs w:val="24"/>
        </w:rPr>
        <w:sym w:font="Symbol" w:char="F0B7"/>
      </w:r>
      <w:r w:rsidRPr="00810713">
        <w:rPr>
          <w:sz w:val="24"/>
          <w:szCs w:val="24"/>
        </w:rPr>
        <w:t xml:space="preserve"> Extension of the existing bus lane on Byker Bridge towards the city centre up to the B1312/A193 roundabout, alongside additional capacity for general traffic. </w:t>
      </w:r>
    </w:p>
    <w:p w14:paraId="141C6930" w14:textId="77777777" w:rsidR="00810713" w:rsidRDefault="00810713" w:rsidP="001C3B4A">
      <w:pPr>
        <w:rPr>
          <w:sz w:val="24"/>
          <w:szCs w:val="24"/>
        </w:rPr>
      </w:pPr>
      <w:r w:rsidRPr="00810713">
        <w:rPr>
          <w:sz w:val="24"/>
          <w:szCs w:val="24"/>
        </w:rPr>
        <w:sym w:font="Symbol" w:char="F0B7"/>
      </w:r>
      <w:r w:rsidRPr="00810713">
        <w:rPr>
          <w:sz w:val="24"/>
          <w:szCs w:val="24"/>
        </w:rPr>
        <w:t xml:space="preserve"> Removal of the westbound right-turn from Byker Bridge into Elizabeth Street, to improve traffic flow and reduce conflict. </w:t>
      </w:r>
    </w:p>
    <w:p w14:paraId="009C419B" w14:textId="2FEBA1CE" w:rsidR="00810713" w:rsidRDefault="00810713" w:rsidP="001C3B4A">
      <w:pPr>
        <w:rPr>
          <w:sz w:val="24"/>
          <w:szCs w:val="24"/>
        </w:rPr>
      </w:pPr>
      <w:r w:rsidRPr="00810713">
        <w:rPr>
          <w:sz w:val="24"/>
          <w:szCs w:val="24"/>
        </w:rPr>
        <w:sym w:font="Symbol" w:char="F0B7"/>
      </w:r>
      <w:r w:rsidRPr="00810713">
        <w:rPr>
          <w:sz w:val="24"/>
          <w:szCs w:val="24"/>
        </w:rPr>
        <w:t xml:space="preserve"> Installation of a new toucan crossing on Byker Bridge and new signalised </w:t>
      </w:r>
      <w:r w:rsidR="00BB7AAE">
        <w:rPr>
          <w:sz w:val="24"/>
          <w:szCs w:val="24"/>
        </w:rPr>
        <w:t xml:space="preserve">puffin </w:t>
      </w:r>
      <w:r w:rsidRPr="00810713">
        <w:rPr>
          <w:sz w:val="24"/>
          <w:szCs w:val="24"/>
        </w:rPr>
        <w:t xml:space="preserve">crossings at the Morrisons junction and Shields Road, alongside the removal of the existing signalised crossing on Shields Road. </w:t>
      </w:r>
    </w:p>
    <w:p w14:paraId="10E3E576" w14:textId="63F0B80E" w:rsidR="00BB7AAE" w:rsidRDefault="00810713" w:rsidP="001C3B4A">
      <w:pPr>
        <w:rPr>
          <w:spacing w:val="-3"/>
          <w:sz w:val="24"/>
        </w:rPr>
      </w:pPr>
      <w:r w:rsidRPr="00810713">
        <w:rPr>
          <w:sz w:val="24"/>
          <w:szCs w:val="24"/>
        </w:rPr>
        <w:sym w:font="Symbol" w:char="F0B7"/>
      </w:r>
      <w:r w:rsidRPr="00810713">
        <w:rPr>
          <w:sz w:val="24"/>
          <w:szCs w:val="24"/>
        </w:rPr>
        <w:t xml:space="preserve"> Reduction of the speed limit </w:t>
      </w:r>
      <w:r w:rsidR="00BB7AAE" w:rsidRPr="00A30A0E">
        <w:rPr>
          <w:b/>
          <w:bCs/>
          <w:spacing w:val="-3"/>
          <w:sz w:val="24"/>
        </w:rPr>
        <w:t xml:space="preserve">from 40mph to 30mph on the approaches to the </w:t>
      </w:r>
      <w:r w:rsidR="00BB7AAE" w:rsidRPr="00A30A0E">
        <w:rPr>
          <w:b/>
          <w:bCs/>
          <w:sz w:val="24"/>
          <w:szCs w:val="24"/>
          <w:lang w:val="en-US"/>
        </w:rPr>
        <w:t xml:space="preserve">B1312/A193 </w:t>
      </w:r>
      <w:r w:rsidR="00BB7AAE" w:rsidRPr="00A30A0E">
        <w:rPr>
          <w:b/>
          <w:bCs/>
          <w:spacing w:val="-3"/>
          <w:sz w:val="24"/>
        </w:rPr>
        <w:t>roundabout</w:t>
      </w:r>
      <w:r w:rsidR="00BB7AAE" w:rsidRPr="00CF3B13">
        <w:rPr>
          <w:spacing w:val="-3"/>
          <w:sz w:val="24"/>
        </w:rPr>
        <w:t xml:space="preserve">, comprising </w:t>
      </w:r>
      <w:r w:rsidR="00BB7AAE">
        <w:rPr>
          <w:spacing w:val="-3"/>
          <w:sz w:val="24"/>
        </w:rPr>
        <w:t xml:space="preserve">of </w:t>
      </w:r>
      <w:r w:rsidR="00BB7AAE" w:rsidRPr="00CF3B13">
        <w:rPr>
          <w:spacing w:val="-3"/>
          <w:sz w:val="24"/>
        </w:rPr>
        <w:t xml:space="preserve">Byker Bridge, Burton Street, Shields Road Bypass and Byker Bank. The 30mph limit will apply from the roundabout circulatory carriageway and extend </w:t>
      </w:r>
      <w:r w:rsidR="00BB7AAE">
        <w:rPr>
          <w:spacing w:val="-3"/>
          <w:sz w:val="24"/>
        </w:rPr>
        <w:t xml:space="preserve">for a short distance </w:t>
      </w:r>
      <w:r w:rsidR="00BB7AAE" w:rsidRPr="00CF3B13">
        <w:rPr>
          <w:spacing w:val="-3"/>
          <w:sz w:val="24"/>
        </w:rPr>
        <w:t>along each arm</w:t>
      </w:r>
      <w:r w:rsidR="00BB7AAE">
        <w:rPr>
          <w:spacing w:val="-3"/>
          <w:sz w:val="24"/>
        </w:rPr>
        <w:t>.</w:t>
      </w:r>
    </w:p>
    <w:p w14:paraId="6773F3DB" w14:textId="77777777" w:rsidR="00BB7AAE" w:rsidRPr="00BB7AAE" w:rsidRDefault="00BB7AAE" w:rsidP="001C3B4A">
      <w:pPr>
        <w:rPr>
          <w:spacing w:val="-3"/>
          <w:sz w:val="24"/>
        </w:rPr>
      </w:pPr>
    </w:p>
    <w:p w14:paraId="6D267C08" w14:textId="6761B2BE" w:rsidR="00810713" w:rsidRPr="00B87F00" w:rsidRDefault="00810713" w:rsidP="001C3B4A">
      <w:pPr>
        <w:rPr>
          <w:sz w:val="24"/>
          <w:szCs w:val="24"/>
        </w:rPr>
      </w:pPr>
      <w:r w:rsidRPr="00B87F00">
        <w:rPr>
          <w:sz w:val="24"/>
          <w:szCs w:val="24"/>
        </w:rPr>
        <w:t xml:space="preserve">The Council’s reasons for proposing to make the above Orders are </w:t>
      </w:r>
      <w:r w:rsidRPr="00810713">
        <w:rPr>
          <w:sz w:val="24"/>
          <w:szCs w:val="24"/>
        </w:rPr>
        <w:t>to improve bus reliability, enhance pedestrian and cyclist safety, reduce congestion and support the objectives of the Bus Service Improvement Plan.</w:t>
      </w:r>
    </w:p>
    <w:p w14:paraId="12CD1FC2" w14:textId="77777777" w:rsidR="00226EDB" w:rsidRPr="00B87F00" w:rsidRDefault="00226EDB" w:rsidP="001C3B4A">
      <w:pPr>
        <w:rPr>
          <w:sz w:val="24"/>
          <w:szCs w:val="24"/>
        </w:rPr>
      </w:pPr>
    </w:p>
    <w:p w14:paraId="74DE4CE2" w14:textId="71C8CA81" w:rsidR="00B87F00" w:rsidRPr="00810713" w:rsidRDefault="00B87F00" w:rsidP="001C3B4A">
      <w:pPr>
        <w:rPr>
          <w:color w:val="FF0000"/>
          <w:sz w:val="24"/>
          <w:szCs w:val="24"/>
        </w:rPr>
      </w:pPr>
    </w:p>
    <w:sectPr w:rsidR="00B87F00" w:rsidRPr="00810713" w:rsidSect="000D4BC3">
      <w:pgSz w:w="11906" w:h="16838" w:code="9"/>
      <w:pgMar w:top="1440" w:right="1440" w:bottom="1440" w:left="1440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52EFE" w14:textId="77777777" w:rsidR="00921CF9" w:rsidRDefault="00921CF9">
      <w:r>
        <w:separator/>
      </w:r>
    </w:p>
  </w:endnote>
  <w:endnote w:type="continuationSeparator" w:id="0">
    <w:p w14:paraId="4980854B" w14:textId="77777777" w:rsidR="00921CF9" w:rsidRDefault="00921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49B39" w14:textId="77777777" w:rsidR="00921CF9" w:rsidRDefault="00921CF9">
      <w:r>
        <w:separator/>
      </w:r>
    </w:p>
  </w:footnote>
  <w:footnote w:type="continuationSeparator" w:id="0">
    <w:p w14:paraId="2B49EE52" w14:textId="77777777" w:rsidR="00921CF9" w:rsidRDefault="00921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67D9"/>
    <w:multiLevelType w:val="hybridMultilevel"/>
    <w:tmpl w:val="8A9E72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251A7"/>
    <w:multiLevelType w:val="hybridMultilevel"/>
    <w:tmpl w:val="76F8A6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4B280C"/>
    <w:multiLevelType w:val="hybridMultilevel"/>
    <w:tmpl w:val="CA8E20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D786E"/>
    <w:multiLevelType w:val="hybridMultilevel"/>
    <w:tmpl w:val="AC4449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0411F"/>
    <w:multiLevelType w:val="multilevel"/>
    <w:tmpl w:val="8A9E72E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18914645">
    <w:abstractNumId w:val="0"/>
  </w:num>
  <w:num w:numId="2" w16cid:durableId="236282553">
    <w:abstractNumId w:val="4"/>
  </w:num>
  <w:num w:numId="3" w16cid:durableId="1497724548">
    <w:abstractNumId w:val="1"/>
  </w:num>
  <w:num w:numId="4" w16cid:durableId="709764394">
    <w:abstractNumId w:val="2"/>
  </w:num>
  <w:num w:numId="5" w16cid:durableId="278948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BC3"/>
    <w:rsid w:val="00016081"/>
    <w:rsid w:val="000D4BC3"/>
    <w:rsid w:val="000F4782"/>
    <w:rsid w:val="001C3B4A"/>
    <w:rsid w:val="00226EDB"/>
    <w:rsid w:val="0029164E"/>
    <w:rsid w:val="00305279"/>
    <w:rsid w:val="00374964"/>
    <w:rsid w:val="003C6B09"/>
    <w:rsid w:val="003E6A03"/>
    <w:rsid w:val="00422DFA"/>
    <w:rsid w:val="00601721"/>
    <w:rsid w:val="007C1EFA"/>
    <w:rsid w:val="00810713"/>
    <w:rsid w:val="00921CF9"/>
    <w:rsid w:val="009F061E"/>
    <w:rsid w:val="00A07D1B"/>
    <w:rsid w:val="00AA21ED"/>
    <w:rsid w:val="00B13BBB"/>
    <w:rsid w:val="00B712AE"/>
    <w:rsid w:val="00B87F00"/>
    <w:rsid w:val="00B97BFF"/>
    <w:rsid w:val="00BB0068"/>
    <w:rsid w:val="00BB7AAE"/>
    <w:rsid w:val="00C67F6C"/>
    <w:rsid w:val="00CF0B6D"/>
    <w:rsid w:val="00D1418E"/>
    <w:rsid w:val="00F2158D"/>
    <w:rsid w:val="00F66ECB"/>
    <w:rsid w:val="00F75E93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7F16A4B"/>
  <w15:docId w15:val="{82165D0D-F8E3-4E0A-B49D-C6A0DF65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F215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left" w:pos="0"/>
        <w:tab w:val="right" w:pos="8307"/>
      </w:tabs>
      <w:jc w:val="left"/>
    </w:pPr>
    <w:rPr>
      <w:b/>
    </w:rPr>
  </w:style>
  <w:style w:type="paragraph" w:styleId="Footer">
    <w:name w:val="footer"/>
    <w:basedOn w:val="Normal"/>
    <w:pPr>
      <w:tabs>
        <w:tab w:val="left" w:pos="0"/>
        <w:tab w:val="right" w:pos="8307"/>
      </w:tabs>
      <w:spacing w:before="120"/>
      <w:jc w:val="left"/>
    </w:pPr>
    <w:rPr>
      <w:sz w:val="18"/>
    </w:rPr>
  </w:style>
  <w:style w:type="paragraph" w:styleId="Title">
    <w:name w:val="Title"/>
    <w:basedOn w:val="Normal"/>
    <w:link w:val="TitleChar"/>
    <w:qFormat/>
    <w:pPr>
      <w:jc w:val="center"/>
    </w:pPr>
    <w:rPr>
      <w:b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2158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TitleChar">
    <w:name w:val="Title Char"/>
    <w:basedOn w:val="DefaultParagraphFont"/>
    <w:link w:val="Title"/>
    <w:rsid w:val="00016081"/>
    <w:rPr>
      <w:rFonts w:ascii="Arial" w:hAnsi="Arial"/>
      <w:b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B8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REASONS</vt:lpstr>
    </vt:vector>
  </TitlesOfParts>
  <Company>Newcastle City Council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REASONS</dc:title>
  <dc:creator>david Monnelly</dc:creator>
  <cp:lastModifiedBy>Rogerson, Trina</cp:lastModifiedBy>
  <cp:revision>10</cp:revision>
  <cp:lastPrinted>2010-11-08T09:53:00Z</cp:lastPrinted>
  <dcterms:created xsi:type="dcterms:W3CDTF">2013-10-07T13:27:00Z</dcterms:created>
  <dcterms:modified xsi:type="dcterms:W3CDTF">2026-01-30T10:45:00Z</dcterms:modified>
</cp:coreProperties>
</file>