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1183" w14:textId="77777777" w:rsidR="001C4616" w:rsidRDefault="001C4616" w:rsidP="001C4616">
      <w:pPr>
        <w:pStyle w:val="Title"/>
        <w:rPr>
          <w:sz w:val="28"/>
          <w:szCs w:val="28"/>
          <w:u w:val="none"/>
        </w:rPr>
      </w:pPr>
      <w:r>
        <w:rPr>
          <w:sz w:val="28"/>
          <w:szCs w:val="28"/>
          <w:u w:val="none"/>
        </w:rPr>
        <w:t>STATEMENT OF REASONS</w:t>
      </w:r>
    </w:p>
    <w:p w14:paraId="07C98537" w14:textId="77777777" w:rsidR="001C4616" w:rsidRDefault="001C4616" w:rsidP="001C4616">
      <w:pPr>
        <w:jc w:val="center"/>
        <w:rPr>
          <w:b/>
          <w:sz w:val="24"/>
          <w:u w:val="single"/>
        </w:rPr>
      </w:pPr>
    </w:p>
    <w:p w14:paraId="5908526A" w14:textId="77777777" w:rsidR="001C4616" w:rsidRDefault="001C4616" w:rsidP="001C4616">
      <w:pPr>
        <w:jc w:val="center"/>
        <w:rPr>
          <w:b/>
          <w:sz w:val="24"/>
          <w:u w:val="single"/>
        </w:rPr>
      </w:pPr>
    </w:p>
    <w:p w14:paraId="2F4E98A1" w14:textId="77777777" w:rsidR="001C4616" w:rsidRDefault="001C4616" w:rsidP="001C4616">
      <w:pPr>
        <w:pStyle w:val="Heading1"/>
      </w:pPr>
      <w:r>
        <w:t>City of Newcastle upon Tyne</w:t>
      </w:r>
    </w:p>
    <w:p w14:paraId="6D8F4D66" w14:textId="77777777" w:rsidR="003C349C" w:rsidRDefault="003C349C" w:rsidP="003C349C"/>
    <w:p w14:paraId="3BFE09C4" w14:textId="746DB97C" w:rsidR="003C349C" w:rsidRDefault="003C349C" w:rsidP="001C4616">
      <w:pPr>
        <w:jc w:val="center"/>
        <w:rPr>
          <w:sz w:val="24"/>
        </w:rPr>
      </w:pPr>
      <w:r w:rsidRPr="00631E63">
        <w:rPr>
          <w:b/>
          <w:sz w:val="24"/>
          <w:szCs w:val="24"/>
        </w:rPr>
        <w:t>Proposed Construction of Road Hump</w:t>
      </w:r>
      <w:r>
        <w:rPr>
          <w:b/>
          <w:sz w:val="24"/>
          <w:szCs w:val="24"/>
        </w:rPr>
        <w:t>s</w:t>
      </w:r>
      <w:r w:rsidRPr="00631E63">
        <w:rPr>
          <w:b/>
          <w:sz w:val="24"/>
          <w:szCs w:val="24"/>
        </w:rPr>
        <w:t xml:space="preserve"> – </w:t>
      </w:r>
      <w:r w:rsidR="00B21819">
        <w:rPr>
          <w:b/>
          <w:sz w:val="24"/>
          <w:szCs w:val="24"/>
        </w:rPr>
        <w:t>Buxton Street, Howard Street and Gibson Street</w:t>
      </w:r>
    </w:p>
    <w:p w14:paraId="5AF10DDD" w14:textId="77777777" w:rsidR="001C4616" w:rsidRDefault="001C4616" w:rsidP="001C4616">
      <w:pPr>
        <w:rPr>
          <w:rFonts w:cs="Arial"/>
          <w:sz w:val="24"/>
          <w:szCs w:val="24"/>
        </w:rPr>
      </w:pPr>
    </w:p>
    <w:p w14:paraId="6CADBA90" w14:textId="39A06A46" w:rsidR="001C4616" w:rsidRPr="00030602" w:rsidRDefault="001C4616" w:rsidP="00220DD2">
      <w:pPr>
        <w:jc w:val="left"/>
        <w:rPr>
          <w:rFonts w:cs="Arial"/>
          <w:sz w:val="24"/>
          <w:szCs w:val="24"/>
        </w:rPr>
      </w:pPr>
      <w:r>
        <w:rPr>
          <w:rFonts w:cs="Arial"/>
          <w:sz w:val="24"/>
          <w:szCs w:val="24"/>
        </w:rPr>
        <w:t xml:space="preserve">The Council’s reasons for proposing </w:t>
      </w:r>
      <w:r w:rsidRPr="00030602">
        <w:rPr>
          <w:rFonts w:cs="Arial"/>
          <w:sz w:val="24"/>
          <w:szCs w:val="24"/>
        </w:rPr>
        <w:t xml:space="preserve">to </w:t>
      </w:r>
      <w:r w:rsidR="00030602" w:rsidRPr="00030602">
        <w:rPr>
          <w:rFonts w:cs="Arial"/>
          <w:sz w:val="24"/>
          <w:szCs w:val="24"/>
        </w:rPr>
        <w:t>install road humps</w:t>
      </w:r>
      <w:r w:rsidRPr="00030602">
        <w:rPr>
          <w:rFonts w:cs="Arial"/>
          <w:sz w:val="24"/>
          <w:szCs w:val="24"/>
        </w:rPr>
        <w:t xml:space="preserve"> are as follows:-</w:t>
      </w:r>
    </w:p>
    <w:p w14:paraId="51B6A4C2" w14:textId="77777777" w:rsidR="00030602" w:rsidRDefault="00030602" w:rsidP="00220DD2">
      <w:pPr>
        <w:jc w:val="left"/>
        <w:rPr>
          <w:rFonts w:cs="Arial"/>
          <w:sz w:val="24"/>
          <w:szCs w:val="24"/>
        </w:rPr>
      </w:pPr>
    </w:p>
    <w:p w14:paraId="546BAB39" w14:textId="77777777" w:rsidR="00B21819" w:rsidRDefault="00B21819" w:rsidP="00220DD2">
      <w:pPr>
        <w:jc w:val="left"/>
        <w:rPr>
          <w:rFonts w:cs="Arial"/>
          <w:sz w:val="24"/>
          <w:szCs w:val="24"/>
        </w:rPr>
      </w:pPr>
      <w:r w:rsidRPr="00B21819">
        <w:rPr>
          <w:rFonts w:cs="Arial"/>
          <w:sz w:val="24"/>
          <w:szCs w:val="24"/>
        </w:rPr>
        <w:t xml:space="preserve">An investigation was carried out in response to concerns raised by residents, local businesses and Ward Councillors regarding the Gibson Street junction with Buxton Street and Howard Street. The concerns related primarily to road safety, including reports of frequent ‘near-miss’ incidents at the junction. </w:t>
      </w:r>
    </w:p>
    <w:p w14:paraId="7D41B897" w14:textId="77777777" w:rsidR="00B21819" w:rsidRDefault="00B21819" w:rsidP="00220DD2">
      <w:pPr>
        <w:jc w:val="left"/>
        <w:rPr>
          <w:rFonts w:cs="Arial"/>
          <w:sz w:val="24"/>
          <w:szCs w:val="24"/>
        </w:rPr>
      </w:pPr>
    </w:p>
    <w:p w14:paraId="79C89402" w14:textId="77777777" w:rsidR="00B21819" w:rsidRDefault="00B21819" w:rsidP="00220DD2">
      <w:pPr>
        <w:jc w:val="left"/>
        <w:rPr>
          <w:rFonts w:cs="Arial"/>
          <w:sz w:val="24"/>
          <w:szCs w:val="24"/>
        </w:rPr>
      </w:pPr>
      <w:r w:rsidRPr="00B21819">
        <w:rPr>
          <w:rFonts w:cs="Arial"/>
          <w:sz w:val="24"/>
          <w:szCs w:val="24"/>
        </w:rPr>
        <w:t>The investigation included</w:t>
      </w:r>
      <w:r>
        <w:rPr>
          <w:rFonts w:cs="Arial"/>
          <w:sz w:val="24"/>
          <w:szCs w:val="24"/>
        </w:rPr>
        <w:t xml:space="preserve"> </w:t>
      </w:r>
      <w:r w:rsidRPr="00B21819">
        <w:rPr>
          <w:rFonts w:cs="Arial"/>
          <w:sz w:val="24"/>
          <w:szCs w:val="24"/>
        </w:rPr>
        <w:t>a speed survey in the vicinity of the junction</w:t>
      </w:r>
      <w:r>
        <w:rPr>
          <w:rFonts w:cs="Arial"/>
          <w:sz w:val="24"/>
          <w:szCs w:val="24"/>
        </w:rPr>
        <w:t xml:space="preserve"> </w:t>
      </w:r>
      <w:r w:rsidRPr="00B21819">
        <w:rPr>
          <w:rFonts w:cs="Arial"/>
          <w:sz w:val="24"/>
          <w:szCs w:val="24"/>
        </w:rPr>
        <w:t xml:space="preserve">and a review of road traffic collision data for the area. The results indicated that vehicle speeds are generally low in the area; however, concerns remain due to the frequency of near misses reported by road users. Collision records for the junction show that the recorded collisions for the past five years were attributed to drivers failing to give way. </w:t>
      </w:r>
    </w:p>
    <w:p w14:paraId="09327F05" w14:textId="77777777" w:rsidR="00B21819" w:rsidRDefault="00B21819" w:rsidP="00220DD2">
      <w:pPr>
        <w:jc w:val="left"/>
        <w:rPr>
          <w:rFonts w:cs="Arial"/>
          <w:sz w:val="24"/>
          <w:szCs w:val="24"/>
        </w:rPr>
      </w:pPr>
    </w:p>
    <w:p w14:paraId="4E32643B" w14:textId="7069F971" w:rsidR="00B21819" w:rsidRDefault="00B21819" w:rsidP="00220DD2">
      <w:pPr>
        <w:jc w:val="left"/>
        <w:rPr>
          <w:rFonts w:cs="Arial"/>
          <w:sz w:val="24"/>
          <w:szCs w:val="24"/>
        </w:rPr>
      </w:pPr>
      <w:r w:rsidRPr="00B21819">
        <w:rPr>
          <w:rFonts w:cs="Arial"/>
          <w:sz w:val="24"/>
          <w:szCs w:val="24"/>
        </w:rPr>
        <w:t xml:space="preserve">The proposal involves one speed table at the Buxton Steet/Gibson Street </w:t>
      </w:r>
      <w:r>
        <w:rPr>
          <w:rFonts w:cs="Arial"/>
          <w:sz w:val="24"/>
          <w:szCs w:val="24"/>
        </w:rPr>
        <w:t>j</w:t>
      </w:r>
      <w:r w:rsidRPr="00B21819">
        <w:rPr>
          <w:rFonts w:cs="Arial"/>
          <w:sz w:val="24"/>
          <w:szCs w:val="24"/>
        </w:rPr>
        <w:t>unction, and two speed humps located along Howard Street</w:t>
      </w:r>
      <w:r>
        <w:rPr>
          <w:rFonts w:cs="Arial"/>
          <w:sz w:val="24"/>
          <w:szCs w:val="24"/>
        </w:rPr>
        <w:t xml:space="preserve">.  </w:t>
      </w:r>
      <w:r w:rsidRPr="00B21819">
        <w:rPr>
          <w:rFonts w:cs="Arial"/>
          <w:sz w:val="24"/>
          <w:szCs w:val="24"/>
        </w:rPr>
        <w:t>The purpose of these measures is to improve safety for motorists and pedestrians; reinforce low vehicle speeds and improve driver behaviour when approaching the junction; as well as to reduce the risk of collisions linked to driver error, particularly following a failure to give way, by encouraging more cautious approach speeds and improved junction negotiation.</w:t>
      </w:r>
    </w:p>
    <w:p w14:paraId="5DBA7616" w14:textId="77777777" w:rsidR="00B21819" w:rsidRDefault="00B21819" w:rsidP="00220DD2">
      <w:pPr>
        <w:jc w:val="left"/>
        <w:rPr>
          <w:rFonts w:cs="Arial"/>
          <w:sz w:val="24"/>
          <w:szCs w:val="24"/>
        </w:rPr>
      </w:pPr>
    </w:p>
    <w:p w14:paraId="55F155AA" w14:textId="77777777" w:rsidR="00220DD2" w:rsidRPr="00B21819" w:rsidRDefault="00220DD2" w:rsidP="001C4616">
      <w:pPr>
        <w:rPr>
          <w:rFonts w:cs="Arial"/>
          <w:color w:val="FF0000"/>
          <w:sz w:val="24"/>
          <w:szCs w:val="24"/>
        </w:rPr>
      </w:pPr>
    </w:p>
    <w:p w14:paraId="5FDB1A00" w14:textId="77777777" w:rsidR="001C4616" w:rsidRPr="00B21819" w:rsidRDefault="001C4616" w:rsidP="001C4616">
      <w:pPr>
        <w:pStyle w:val="Default"/>
        <w:rPr>
          <w:color w:val="FF0000"/>
        </w:rPr>
      </w:pPr>
    </w:p>
    <w:p w14:paraId="44E22AC6" w14:textId="77777777" w:rsidR="001C4616" w:rsidRPr="00030602" w:rsidRDefault="001C4616" w:rsidP="001C4616">
      <w:pPr>
        <w:pStyle w:val="Default"/>
        <w:rPr>
          <w:color w:val="FF0000"/>
        </w:rPr>
      </w:pPr>
    </w:p>
    <w:p w14:paraId="777AF117" w14:textId="77777777" w:rsidR="001C4616" w:rsidRPr="00030602" w:rsidRDefault="001C4616">
      <w:pPr>
        <w:rPr>
          <w:color w:val="FF0000"/>
        </w:rPr>
      </w:pPr>
    </w:p>
    <w:sectPr w:rsidR="001C4616" w:rsidRPr="0003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16"/>
    <w:rsid w:val="00030602"/>
    <w:rsid w:val="001C4616"/>
    <w:rsid w:val="00220DD2"/>
    <w:rsid w:val="003C349C"/>
    <w:rsid w:val="00422AFB"/>
    <w:rsid w:val="007A6895"/>
    <w:rsid w:val="00B21819"/>
    <w:rsid w:val="00F55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F5"/>
  <w15:chartTrackingRefBased/>
  <w15:docId w15:val="{8BA46AE2-51EE-400D-8D22-994A352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16"/>
    <w:pPr>
      <w:spacing w:after="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1C4616"/>
    <w:pPr>
      <w:keepNext/>
      <w:jc w:val="center"/>
      <w:outlineLvl w:val="0"/>
    </w:pPr>
    <w:rPr>
      <w:b/>
      <w:sz w:val="24"/>
    </w:rPr>
  </w:style>
  <w:style w:type="paragraph" w:styleId="Heading2">
    <w:name w:val="heading 2"/>
    <w:basedOn w:val="Normal"/>
    <w:next w:val="Normal"/>
    <w:link w:val="Heading2Char"/>
    <w:semiHidden/>
    <w:unhideWhenUsed/>
    <w:qFormat/>
    <w:rsid w:val="001C4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616"/>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semiHidden/>
    <w:rsid w:val="001C4616"/>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link w:val="TitleChar"/>
    <w:qFormat/>
    <w:rsid w:val="001C4616"/>
    <w:pPr>
      <w:jc w:val="center"/>
    </w:pPr>
    <w:rPr>
      <w:b/>
      <w:sz w:val="24"/>
      <w:u w:val="single"/>
    </w:rPr>
  </w:style>
  <w:style w:type="character" w:customStyle="1" w:styleId="TitleChar">
    <w:name w:val="Title Char"/>
    <w:basedOn w:val="DefaultParagraphFont"/>
    <w:link w:val="Title"/>
    <w:rsid w:val="001C4616"/>
    <w:rPr>
      <w:rFonts w:ascii="Arial" w:eastAsia="Times New Roman" w:hAnsi="Arial" w:cs="Times New Roman"/>
      <w:b/>
      <w:kern w:val="0"/>
      <w:sz w:val="24"/>
      <w:szCs w:val="20"/>
      <w:u w:val="single"/>
      <w14:ligatures w14:val="none"/>
    </w:rPr>
  </w:style>
  <w:style w:type="paragraph" w:customStyle="1" w:styleId="Default">
    <w:name w:val="Default"/>
    <w:rsid w:val="001C4616"/>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217</Words>
  <Characters>1241</Characters>
  <Application>Microsoft Office Word</Application>
  <DocSecurity>0</DocSecurity>
  <Lines>36</Lines>
  <Paragraphs>10</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Trina</dc:creator>
  <cp:keywords/>
  <dc:description/>
  <cp:lastModifiedBy>Rogerson, Trina</cp:lastModifiedBy>
  <cp:revision>5</cp:revision>
  <dcterms:created xsi:type="dcterms:W3CDTF">2025-02-20T11:44:00Z</dcterms:created>
  <dcterms:modified xsi:type="dcterms:W3CDTF">2026-03-25T12:36:00Z</dcterms:modified>
</cp:coreProperties>
</file>