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FE8C5" w14:textId="5CECA290" w:rsidR="00E32A1D" w:rsidRDefault="00E32A1D">
      <w:pPr>
        <w:pStyle w:val="Title"/>
        <w:rPr>
          <w:u w:val="none"/>
        </w:rPr>
      </w:pPr>
      <w:r w:rsidRPr="00D55469">
        <w:rPr>
          <w:u w:val="none"/>
        </w:rPr>
        <w:t>CITY OF NEWCASTLE UPON TYNE</w:t>
      </w:r>
    </w:p>
    <w:p w14:paraId="58519ECA" w14:textId="77777777" w:rsidR="00E32A1D" w:rsidRDefault="00E32A1D">
      <w:pPr>
        <w:jc w:val="center"/>
        <w:rPr>
          <w:b/>
          <w:sz w:val="24"/>
        </w:rPr>
      </w:pPr>
      <w:r w:rsidRPr="00D55469">
        <w:rPr>
          <w:b/>
          <w:sz w:val="24"/>
        </w:rPr>
        <w:t>TRAFFIC REGUL</w:t>
      </w:r>
      <w:r w:rsidR="00553CDA" w:rsidRPr="00D55469">
        <w:rPr>
          <w:b/>
          <w:sz w:val="24"/>
        </w:rPr>
        <w:t>ATION (CONSOLIDATION) ORDER 2009</w:t>
      </w:r>
    </w:p>
    <w:p w14:paraId="4E458CCA" w14:textId="7C8AA733" w:rsidR="00E32A1D" w:rsidRDefault="00E32A1D">
      <w:pPr>
        <w:jc w:val="center"/>
        <w:rPr>
          <w:b/>
          <w:sz w:val="24"/>
          <w:u w:val="single"/>
        </w:rPr>
      </w:pPr>
      <w:r w:rsidRPr="00D55469">
        <w:rPr>
          <w:b/>
          <w:sz w:val="24"/>
        </w:rPr>
        <w:t>(</w:t>
      </w:r>
      <w:r w:rsidR="005C5E8D">
        <w:rPr>
          <w:b/>
          <w:sz w:val="24"/>
        </w:rPr>
        <w:t>LEAZES PARK ROAD</w:t>
      </w:r>
      <w:r w:rsidR="004F6DCD">
        <w:rPr>
          <w:b/>
          <w:sz w:val="24"/>
        </w:rPr>
        <w:t xml:space="preserve"> </w:t>
      </w:r>
      <w:r w:rsidR="00A90FC1" w:rsidRPr="00D55469">
        <w:rPr>
          <w:b/>
          <w:sz w:val="24"/>
        </w:rPr>
        <w:t>VARIATION</w:t>
      </w:r>
      <w:r w:rsidR="00824E95">
        <w:rPr>
          <w:b/>
          <w:sz w:val="24"/>
        </w:rPr>
        <w:t xml:space="preserve"> </w:t>
      </w:r>
      <w:r w:rsidR="00824E95" w:rsidRPr="00824E95">
        <w:rPr>
          <w:b/>
          <w:bCs/>
          <w:sz w:val="24"/>
          <w:szCs w:val="24"/>
        </w:rPr>
        <w:t>TROMV01</w:t>
      </w:r>
      <w:r w:rsidR="00E33493" w:rsidRPr="00D55469">
        <w:rPr>
          <w:b/>
          <w:sz w:val="24"/>
        </w:rPr>
        <w:t>)</w:t>
      </w:r>
      <w:r w:rsidR="00A90FC1" w:rsidRPr="00D55469">
        <w:rPr>
          <w:b/>
          <w:sz w:val="24"/>
        </w:rPr>
        <w:t xml:space="preserve"> ORDER</w:t>
      </w:r>
      <w:r w:rsidRPr="00D55469">
        <w:rPr>
          <w:b/>
          <w:sz w:val="24"/>
        </w:rPr>
        <w:t xml:space="preserve"> 20</w:t>
      </w:r>
      <w:r w:rsidR="005E7A69">
        <w:rPr>
          <w:b/>
          <w:sz w:val="24"/>
        </w:rPr>
        <w:t>2</w:t>
      </w:r>
      <w:r w:rsidR="005C5E8D">
        <w:rPr>
          <w:b/>
          <w:sz w:val="24"/>
        </w:rPr>
        <w:t>X</w:t>
      </w:r>
    </w:p>
    <w:p w14:paraId="5D370051" w14:textId="77777777" w:rsidR="00E32A1D" w:rsidRDefault="00E32A1D">
      <w:pPr>
        <w:jc w:val="center"/>
        <w:rPr>
          <w:b/>
          <w:sz w:val="24"/>
          <w:u w:val="single"/>
        </w:rPr>
      </w:pPr>
    </w:p>
    <w:p w14:paraId="22140296" w14:textId="682FAB5B" w:rsidR="00E32A1D" w:rsidRDefault="00E32A1D">
      <w:pPr>
        <w:pStyle w:val="BodyText"/>
      </w:pPr>
      <w:r>
        <w:t xml:space="preserve">The Council of the City of Newcastle upon Tyne in exercise of their powers under Sections </w:t>
      </w:r>
      <w:r w:rsidR="004C2E7F" w:rsidRPr="00B12AC7">
        <w:rPr>
          <w:szCs w:val="24"/>
        </w:rPr>
        <w:t>1, 2, 4</w:t>
      </w:r>
      <w:r w:rsidR="00963F58">
        <w:rPr>
          <w:szCs w:val="24"/>
        </w:rPr>
        <w:t xml:space="preserve"> </w:t>
      </w:r>
      <w:r>
        <w:t>and Part IV of Schedule 9 to the Road Traffic Regulation Act 1984, as amended (hereinafter referred to as “the Act”) and of all other powers them enabling in that behalf, and after consultation with the Chief Officer of Police in accordance with Part III of Schedule 9 to the Act, hereby make the following Order:-</w:t>
      </w:r>
    </w:p>
    <w:p w14:paraId="74B40231" w14:textId="77777777" w:rsidR="00E32A1D" w:rsidRDefault="00E32A1D">
      <w:pPr>
        <w:pStyle w:val="BodyText"/>
      </w:pPr>
    </w:p>
    <w:p w14:paraId="642CDD36" w14:textId="403087F4" w:rsidR="0044152A" w:rsidRDefault="002D02AB" w:rsidP="00D87CD1">
      <w:pPr>
        <w:pStyle w:val="BodyText"/>
      </w:pPr>
      <w:r>
        <w:t>1.</w:t>
      </w:r>
      <w:r>
        <w:tab/>
      </w:r>
      <w:r w:rsidR="00E32A1D">
        <w:t xml:space="preserve">The City of Newcastle upon Tyne Traffic Regulation (Consolidation) Order </w:t>
      </w:r>
      <w:r>
        <w:tab/>
      </w:r>
      <w:r w:rsidR="00E32A1D">
        <w:t>200</w:t>
      </w:r>
      <w:r w:rsidR="00553CDA">
        <w:t>9</w:t>
      </w:r>
      <w:r w:rsidR="00E32A1D">
        <w:t xml:space="preserve">, as amended, </w:t>
      </w:r>
      <w:r w:rsidR="00F308C3">
        <w:t xml:space="preserve">(“the Order”) </w:t>
      </w:r>
      <w:r w:rsidR="00E32A1D">
        <w:t>is hereby further varied by</w:t>
      </w:r>
      <w:r w:rsidR="0090154A">
        <w:t xml:space="preserve"> </w:t>
      </w:r>
      <w:r w:rsidR="004F6DCD">
        <w:t>-</w:t>
      </w:r>
    </w:p>
    <w:p w14:paraId="5262F479" w14:textId="77777777" w:rsidR="0044152A" w:rsidRDefault="0044152A" w:rsidP="00D87CD1">
      <w:pPr>
        <w:pStyle w:val="BodyText"/>
      </w:pPr>
    </w:p>
    <w:p w14:paraId="334CC174" w14:textId="18E4680D" w:rsidR="00C750E8" w:rsidRPr="00824E95" w:rsidRDefault="004F6DCD" w:rsidP="00824E95">
      <w:pPr>
        <w:pStyle w:val="BodyText"/>
        <w:ind w:left="1440" w:hanging="720"/>
        <w:rPr>
          <w:szCs w:val="24"/>
        </w:rPr>
      </w:pPr>
      <w:r>
        <w:t xml:space="preserve">(a) </w:t>
      </w:r>
      <w:r>
        <w:tab/>
      </w:r>
      <w:r w:rsidRPr="00824E95">
        <w:rPr>
          <w:szCs w:val="24"/>
        </w:rPr>
        <w:t xml:space="preserve">the deletion </w:t>
      </w:r>
      <w:r w:rsidR="00C750E8" w:rsidRPr="00824E95">
        <w:rPr>
          <w:szCs w:val="24"/>
        </w:rPr>
        <w:t xml:space="preserve">therefrom </w:t>
      </w:r>
      <w:r w:rsidRPr="00824E95">
        <w:rPr>
          <w:szCs w:val="24"/>
        </w:rPr>
        <w:t>of</w:t>
      </w:r>
      <w:r w:rsidR="00C750E8" w:rsidRPr="00824E95">
        <w:rPr>
          <w:szCs w:val="24"/>
        </w:rPr>
        <w:t xml:space="preserve"> </w:t>
      </w:r>
      <w:r w:rsidR="004C2E7F">
        <w:rPr>
          <w:szCs w:val="24"/>
        </w:rPr>
        <w:t>I</w:t>
      </w:r>
      <w:r w:rsidR="00C750E8" w:rsidRPr="00824E95">
        <w:rPr>
          <w:szCs w:val="24"/>
        </w:rPr>
        <w:t>tem</w:t>
      </w:r>
      <w:r w:rsidR="00824E95">
        <w:rPr>
          <w:szCs w:val="24"/>
        </w:rPr>
        <w:t xml:space="preserve"> 47 from Schedule 102 (Leazes Park Road), </w:t>
      </w:r>
      <w:r w:rsidR="00824E95" w:rsidRPr="00824E95">
        <w:rPr>
          <w:szCs w:val="24"/>
        </w:rPr>
        <w:t xml:space="preserve">and </w:t>
      </w:r>
    </w:p>
    <w:p w14:paraId="5777F0CE" w14:textId="77777777" w:rsidR="00AE0B65" w:rsidRPr="00824E95" w:rsidRDefault="00AE0B65" w:rsidP="00AE0B65">
      <w:pPr>
        <w:pStyle w:val="BodyText"/>
        <w:ind w:left="2160"/>
        <w:rPr>
          <w:szCs w:val="24"/>
        </w:rPr>
      </w:pPr>
    </w:p>
    <w:p w14:paraId="4B785590" w14:textId="2AAFB501" w:rsidR="00C757C9" w:rsidRPr="00824E95" w:rsidRDefault="00824E95" w:rsidP="00824E95">
      <w:pPr>
        <w:pStyle w:val="ListParagraph"/>
        <w:ind w:left="1440" w:hanging="720"/>
        <w:rPr>
          <w:sz w:val="24"/>
          <w:szCs w:val="24"/>
        </w:rPr>
      </w:pPr>
      <w:r w:rsidRPr="00824E95">
        <w:rPr>
          <w:sz w:val="24"/>
          <w:szCs w:val="24"/>
        </w:rPr>
        <w:t xml:space="preserve">(b) </w:t>
      </w:r>
      <w:r w:rsidRPr="00824E95">
        <w:rPr>
          <w:sz w:val="24"/>
          <w:szCs w:val="24"/>
        </w:rPr>
        <w:tab/>
        <w:t>the addition into Schedule 102A of the item specified in the Schedule to this Order.</w:t>
      </w:r>
    </w:p>
    <w:p w14:paraId="7ABD78F1" w14:textId="77777777" w:rsidR="00824E95" w:rsidRPr="00824E95" w:rsidRDefault="00824E95" w:rsidP="00C757C9">
      <w:pPr>
        <w:pStyle w:val="ListParagraph"/>
        <w:rPr>
          <w:sz w:val="24"/>
          <w:szCs w:val="24"/>
        </w:rPr>
      </w:pPr>
    </w:p>
    <w:p w14:paraId="7EA82A69" w14:textId="77777777" w:rsidR="0038624D" w:rsidRDefault="002D02AB" w:rsidP="002D02AB">
      <w:pPr>
        <w:pStyle w:val="BodyText"/>
      </w:pPr>
      <w:r>
        <w:t>2.</w:t>
      </w:r>
      <w:r>
        <w:tab/>
      </w:r>
      <w:r w:rsidR="0038624D">
        <w:t xml:space="preserve">In this Order, unless otherwise specified, references to Articles and Schedules </w:t>
      </w:r>
      <w:r>
        <w:tab/>
      </w:r>
      <w:r w:rsidR="0038624D">
        <w:t xml:space="preserve">shall be construed as references to Articles and Schedules of the City of </w:t>
      </w:r>
      <w:r>
        <w:tab/>
      </w:r>
      <w:r w:rsidR="0038624D">
        <w:t>Newcastle upon Tyne Traffic Regulation (Consolidation) Order 2009.</w:t>
      </w:r>
    </w:p>
    <w:p w14:paraId="146FEB78" w14:textId="77777777" w:rsidR="0038624D" w:rsidRDefault="0038624D" w:rsidP="0038624D">
      <w:pPr>
        <w:pStyle w:val="BodyText"/>
      </w:pPr>
    </w:p>
    <w:p w14:paraId="24A90EAC" w14:textId="77777777" w:rsidR="00E32A1D" w:rsidRDefault="002D02AB" w:rsidP="002D02AB">
      <w:pPr>
        <w:pStyle w:val="BodyText"/>
      </w:pPr>
      <w:r>
        <w:t>3.</w:t>
      </w:r>
      <w:r>
        <w:tab/>
      </w:r>
      <w:r w:rsidR="00E32A1D">
        <w:t xml:space="preserve">The restrictions imposed by this Order shall be in addition to and not in </w:t>
      </w:r>
      <w:r>
        <w:tab/>
      </w:r>
      <w:r w:rsidR="00E32A1D">
        <w:t xml:space="preserve">derogation from any restriction or requirement imposed by any regulations </w:t>
      </w:r>
      <w:r>
        <w:tab/>
      </w:r>
      <w:r w:rsidR="00E32A1D">
        <w:t xml:space="preserve">made or having effect as if made under the Act or by or under any other </w:t>
      </w:r>
      <w:r>
        <w:tab/>
      </w:r>
      <w:r w:rsidR="00E32A1D">
        <w:t>enactment.</w:t>
      </w:r>
    </w:p>
    <w:p w14:paraId="04A4992E" w14:textId="77777777" w:rsidR="00E32A1D" w:rsidRDefault="00E32A1D">
      <w:pPr>
        <w:pStyle w:val="BodyText"/>
      </w:pPr>
    </w:p>
    <w:p w14:paraId="39953222" w14:textId="5090152B" w:rsidR="00E32A1D" w:rsidRDefault="002D02AB" w:rsidP="002D02AB">
      <w:pPr>
        <w:pStyle w:val="BodyText"/>
      </w:pPr>
      <w:r>
        <w:t>4.</w:t>
      </w:r>
      <w:r>
        <w:tab/>
      </w:r>
      <w:r w:rsidR="00E32A1D">
        <w:t xml:space="preserve">This Order shall come into operation on </w:t>
      </w:r>
      <w:r w:rsidR="00824E95">
        <w:t>xx</w:t>
      </w:r>
      <w:r w:rsidR="00AE0B65">
        <w:t xml:space="preserve"> </w:t>
      </w:r>
      <w:r w:rsidR="00824E95">
        <w:t>xxxxxxxx</w:t>
      </w:r>
      <w:r w:rsidR="00AE0B65">
        <w:t xml:space="preserve"> 202</w:t>
      </w:r>
      <w:r w:rsidR="00824E95">
        <w:t>x</w:t>
      </w:r>
      <w:r w:rsidR="004E0AED">
        <w:t>,</w:t>
      </w:r>
      <w:r w:rsidR="0011719B">
        <w:t xml:space="preserve"> </w:t>
      </w:r>
      <w:r w:rsidR="00E32A1D">
        <w:t xml:space="preserve">and may be </w:t>
      </w:r>
      <w:r>
        <w:tab/>
      </w:r>
      <w:r w:rsidR="00E32A1D">
        <w:t>cited as the City of Newcastle upon Tyne</w:t>
      </w:r>
      <w:r w:rsidR="00A90FC1">
        <w:t xml:space="preserve"> </w:t>
      </w:r>
      <w:r w:rsidR="00E32A1D">
        <w:t>Traffic Regulat</w:t>
      </w:r>
      <w:r w:rsidR="00553CDA">
        <w:t xml:space="preserve">ion (Consolidation) </w:t>
      </w:r>
      <w:r>
        <w:tab/>
      </w:r>
      <w:r w:rsidR="00553CDA">
        <w:t>Order 2009</w:t>
      </w:r>
      <w:r w:rsidR="00E32A1D">
        <w:t xml:space="preserve"> </w:t>
      </w:r>
      <w:r w:rsidR="004E1DBC">
        <w:t>(</w:t>
      </w:r>
      <w:r w:rsidR="00824E95">
        <w:t>Leazes Park Road</w:t>
      </w:r>
      <w:r w:rsidR="00AA3A15">
        <w:t xml:space="preserve"> </w:t>
      </w:r>
      <w:r w:rsidR="00B50145">
        <w:t>Variation</w:t>
      </w:r>
      <w:r w:rsidR="00824E95">
        <w:t xml:space="preserve"> TROMV01</w:t>
      </w:r>
      <w:r w:rsidR="00E33493">
        <w:t>)</w:t>
      </w:r>
      <w:r w:rsidR="004C6849">
        <w:t xml:space="preserve"> Order 20</w:t>
      </w:r>
      <w:r w:rsidR="004C2E7F">
        <w:t>2x</w:t>
      </w:r>
      <w:r w:rsidR="00E32A1D">
        <w:t xml:space="preserve">.  </w:t>
      </w:r>
    </w:p>
    <w:p w14:paraId="2BB11393" w14:textId="77777777" w:rsidR="00D55469" w:rsidRDefault="00D55469">
      <w:pPr>
        <w:pStyle w:val="BodyText"/>
      </w:pPr>
    </w:p>
    <w:p w14:paraId="3E202F07" w14:textId="77777777" w:rsidR="00963F58" w:rsidRDefault="00963F58" w:rsidP="00963F58">
      <w:pPr>
        <w:pStyle w:val="BodyText"/>
      </w:pPr>
    </w:p>
    <w:p w14:paraId="0F517C88" w14:textId="164A5EB6" w:rsidR="00AE0B65" w:rsidRPr="00963F58" w:rsidRDefault="00E32A1D" w:rsidP="00963F58">
      <w:pPr>
        <w:pStyle w:val="BodyText"/>
      </w:pPr>
      <w:r>
        <w:t>Given under the Common Seal of the City of Newcastle upon Tyne</w:t>
      </w:r>
      <w:r w:rsidR="0011719B">
        <w:t xml:space="preserve"> this </w:t>
      </w:r>
      <w:r w:rsidR="00824E95">
        <w:t>xxx</w:t>
      </w:r>
      <w:r w:rsidR="00126E3E">
        <w:t xml:space="preserve"> </w:t>
      </w:r>
      <w:r>
        <w:t>day of</w:t>
      </w:r>
      <w:r w:rsidR="00D55469">
        <w:t xml:space="preserve"> </w:t>
      </w:r>
      <w:r w:rsidR="00824E95">
        <w:t>xxxxxxxxxxxxx</w:t>
      </w:r>
      <w:r w:rsidR="00AE0B65">
        <w:t xml:space="preserve"> </w:t>
      </w:r>
      <w:r w:rsidR="00D55469">
        <w:t>20</w:t>
      </w:r>
      <w:r w:rsidR="00AE0B65">
        <w:t>2</w:t>
      </w:r>
      <w:r w:rsidR="00824E95">
        <w:t>x</w:t>
      </w:r>
      <w:r w:rsidR="0011719B">
        <w:t>.</w:t>
      </w:r>
    </w:p>
    <w:p w14:paraId="59A14AEB" w14:textId="44231B43" w:rsidR="00E32A1D" w:rsidRDefault="00E32A1D">
      <w:pPr>
        <w:spacing w:before="240"/>
        <w:rPr>
          <w:sz w:val="24"/>
        </w:rPr>
      </w:pPr>
      <w:r>
        <w:rPr>
          <w:b/>
          <w:sz w:val="24"/>
        </w:rPr>
        <w:t xml:space="preserve">THE COMMON SEAL </w:t>
      </w:r>
      <w:r>
        <w:rPr>
          <w:sz w:val="24"/>
        </w:rPr>
        <w:t xml:space="preserve">of </w:t>
      </w:r>
      <w:r>
        <w:rPr>
          <w:b/>
          <w:sz w:val="24"/>
        </w:rPr>
        <w:t>THE COUNCIL</w:t>
      </w:r>
      <w:r>
        <w:rPr>
          <w:b/>
          <w:sz w:val="24"/>
        </w:rPr>
        <w:tab/>
      </w:r>
      <w:r>
        <w:rPr>
          <w:sz w:val="24"/>
        </w:rPr>
        <w:t>)</w:t>
      </w:r>
    </w:p>
    <w:p w14:paraId="1BC4093E" w14:textId="77777777" w:rsidR="00E32A1D" w:rsidRDefault="00E32A1D">
      <w:pPr>
        <w:rPr>
          <w:sz w:val="24"/>
        </w:rPr>
      </w:pPr>
      <w:r>
        <w:rPr>
          <w:b/>
          <w:sz w:val="24"/>
        </w:rPr>
        <w:t xml:space="preserve">OF THE CITY OF </w:t>
      </w:r>
      <w:smartTag w:uri="urn:schemas-microsoft-com:office:smarttags" w:element="City">
        <w:smartTag w:uri="urn:schemas-microsoft-com:office:smarttags" w:element="place">
          <w:r>
            <w:rPr>
              <w:b/>
              <w:sz w:val="24"/>
            </w:rPr>
            <w:t>NEWCASTLE</w:t>
          </w:r>
        </w:smartTag>
      </w:smartTag>
      <w:r>
        <w:rPr>
          <w:b/>
          <w:sz w:val="24"/>
        </w:rPr>
        <w:t xml:space="preserve"> UPON</w:t>
      </w:r>
      <w:r>
        <w:rPr>
          <w:b/>
          <w:sz w:val="24"/>
        </w:rPr>
        <w:tab/>
      </w:r>
      <w:r>
        <w:rPr>
          <w:b/>
          <w:sz w:val="24"/>
        </w:rPr>
        <w:tab/>
      </w:r>
      <w:r>
        <w:rPr>
          <w:sz w:val="24"/>
        </w:rPr>
        <w:t>)</w:t>
      </w:r>
    </w:p>
    <w:p w14:paraId="4AA34A44" w14:textId="77777777" w:rsidR="00E32A1D" w:rsidRDefault="00E32A1D">
      <w:pPr>
        <w:rPr>
          <w:sz w:val="24"/>
        </w:rPr>
      </w:pPr>
      <w:smartTag w:uri="urn:schemas-microsoft-com:office:smarttags" w:element="place">
        <w:r>
          <w:rPr>
            <w:b/>
            <w:sz w:val="24"/>
          </w:rPr>
          <w:t>TYNE</w:t>
        </w:r>
      </w:smartTag>
      <w:r>
        <w:rPr>
          <w:sz w:val="24"/>
        </w:rPr>
        <w:t xml:space="preserve"> was hereunto affixed in the </w:t>
      </w:r>
      <w:r>
        <w:rPr>
          <w:sz w:val="24"/>
        </w:rPr>
        <w:tab/>
      </w:r>
      <w:r>
        <w:rPr>
          <w:sz w:val="24"/>
        </w:rPr>
        <w:tab/>
        <w:t>)</w:t>
      </w:r>
    </w:p>
    <w:p w14:paraId="7564FC20" w14:textId="2E029C4F" w:rsidR="00E32A1D" w:rsidRDefault="00E32A1D">
      <w:pPr>
        <w:rPr>
          <w:sz w:val="24"/>
        </w:rPr>
      </w:pPr>
      <w:r>
        <w:rPr>
          <w:sz w:val="24"/>
        </w:rPr>
        <w:t>presence of:-</w:t>
      </w:r>
      <w:r>
        <w:rPr>
          <w:sz w:val="24"/>
        </w:rPr>
        <w:tab/>
      </w:r>
      <w:r>
        <w:rPr>
          <w:sz w:val="24"/>
        </w:rPr>
        <w:tab/>
      </w:r>
      <w:r>
        <w:rPr>
          <w:sz w:val="24"/>
        </w:rPr>
        <w:tab/>
      </w:r>
      <w:r w:rsidR="00AC194A">
        <w:rPr>
          <w:sz w:val="24"/>
        </w:rPr>
        <w:tab/>
      </w:r>
      <w:r w:rsidR="00AC194A">
        <w:rPr>
          <w:sz w:val="24"/>
        </w:rPr>
        <w:tab/>
      </w:r>
      <w:r w:rsidR="00AC194A">
        <w:rPr>
          <w:sz w:val="24"/>
        </w:rPr>
        <w:tab/>
      </w:r>
      <w:r>
        <w:rPr>
          <w:sz w:val="24"/>
        </w:rPr>
        <w:t>)</w:t>
      </w:r>
      <w:r>
        <w:rPr>
          <w:sz w:val="24"/>
        </w:rPr>
        <w:tab/>
      </w:r>
    </w:p>
    <w:p w14:paraId="3E294745" w14:textId="35335E30" w:rsidR="00E32A1D" w:rsidRDefault="00E32A1D">
      <w:pPr>
        <w:tabs>
          <w:tab w:val="left" w:pos="4678"/>
        </w:tabs>
        <w:rPr>
          <w:sz w:val="24"/>
        </w:rPr>
      </w:pPr>
    </w:p>
    <w:p w14:paraId="0EB128F6" w14:textId="3D7D30D2" w:rsidR="00AC194A" w:rsidRDefault="00AC194A">
      <w:pPr>
        <w:tabs>
          <w:tab w:val="left" w:pos="4678"/>
        </w:tabs>
        <w:rPr>
          <w:sz w:val="24"/>
        </w:rPr>
      </w:pPr>
    </w:p>
    <w:p w14:paraId="06C6BEC3" w14:textId="1190E37C" w:rsidR="00AC194A" w:rsidRDefault="00AC194A">
      <w:pPr>
        <w:tabs>
          <w:tab w:val="left" w:pos="4678"/>
        </w:tabs>
        <w:rPr>
          <w:sz w:val="24"/>
        </w:rPr>
      </w:pPr>
    </w:p>
    <w:p w14:paraId="14AA02A3" w14:textId="04E8EC07" w:rsidR="00E32A1D" w:rsidRDefault="00E32A1D">
      <w:pPr>
        <w:tabs>
          <w:tab w:val="left" w:pos="4536"/>
        </w:tabs>
        <w:rPr>
          <w:sz w:val="24"/>
        </w:rPr>
      </w:pPr>
      <w:r>
        <w:rPr>
          <w:sz w:val="24"/>
        </w:rPr>
        <w:t>………………………………………</w:t>
      </w:r>
      <w:r w:rsidR="00AC194A">
        <w:rPr>
          <w:sz w:val="24"/>
        </w:rPr>
        <w:t>…………..</w:t>
      </w:r>
    </w:p>
    <w:p w14:paraId="5933E0AF" w14:textId="77777777" w:rsidR="00E32A1D" w:rsidRDefault="00E32A1D">
      <w:pPr>
        <w:tabs>
          <w:tab w:val="left" w:pos="4536"/>
        </w:tabs>
        <w:rPr>
          <w:sz w:val="24"/>
        </w:rPr>
      </w:pPr>
    </w:p>
    <w:p w14:paraId="363F7FA1" w14:textId="77777777" w:rsidR="00E32A1D" w:rsidRDefault="00E32A1D">
      <w:pPr>
        <w:tabs>
          <w:tab w:val="left" w:pos="4536"/>
        </w:tabs>
        <w:rPr>
          <w:sz w:val="24"/>
        </w:rPr>
      </w:pPr>
    </w:p>
    <w:p w14:paraId="2AC6D948" w14:textId="77777777" w:rsidR="004E1DBC" w:rsidRDefault="004E1DBC">
      <w:pPr>
        <w:tabs>
          <w:tab w:val="left" w:pos="4536"/>
        </w:tabs>
        <w:rPr>
          <w:sz w:val="24"/>
        </w:rPr>
      </w:pPr>
    </w:p>
    <w:p w14:paraId="298A5DB9" w14:textId="77777777" w:rsidR="004E1DBC" w:rsidRDefault="004E1DBC">
      <w:pPr>
        <w:tabs>
          <w:tab w:val="left" w:pos="4536"/>
        </w:tabs>
        <w:rPr>
          <w:sz w:val="24"/>
        </w:rPr>
      </w:pPr>
    </w:p>
    <w:p w14:paraId="21DBC2C8" w14:textId="77777777" w:rsidR="00AE0B65" w:rsidRDefault="00AE0B65">
      <w:pPr>
        <w:tabs>
          <w:tab w:val="left" w:pos="4536"/>
        </w:tabs>
        <w:rPr>
          <w:sz w:val="24"/>
        </w:rPr>
      </w:pPr>
    </w:p>
    <w:p w14:paraId="3C3A4F62" w14:textId="3A27BF1E" w:rsidR="00E32A1D" w:rsidRDefault="00E32A1D">
      <w:pPr>
        <w:tabs>
          <w:tab w:val="left" w:pos="4536"/>
        </w:tabs>
        <w:rPr>
          <w:sz w:val="24"/>
        </w:rPr>
      </w:pPr>
      <w:r>
        <w:rPr>
          <w:sz w:val="24"/>
        </w:rPr>
        <w:t>……………………………………………………</w:t>
      </w:r>
    </w:p>
    <w:p w14:paraId="4673A231" w14:textId="3973959E" w:rsidR="00B129AC" w:rsidRDefault="00B129AC" w:rsidP="00B129AC">
      <w:pPr>
        <w:pStyle w:val="BodyText"/>
        <w:jc w:val="center"/>
        <w:rPr>
          <w:b/>
        </w:rPr>
      </w:pPr>
      <w:r>
        <w:rPr>
          <w:b/>
        </w:rPr>
        <w:lastRenderedPageBreak/>
        <w:t>SCHEDULE</w:t>
      </w:r>
    </w:p>
    <w:p w14:paraId="5D220E09" w14:textId="08D24405" w:rsidR="00B129AC" w:rsidRDefault="00B129AC" w:rsidP="00B129AC">
      <w:pPr>
        <w:pStyle w:val="BodyText"/>
        <w:jc w:val="center"/>
        <w:rPr>
          <w:b/>
        </w:rPr>
      </w:pPr>
      <w:r w:rsidRPr="00921373">
        <w:rPr>
          <w:b/>
        </w:rPr>
        <w:t xml:space="preserve">(Addition into Schedule </w:t>
      </w:r>
      <w:r>
        <w:rPr>
          <w:b/>
        </w:rPr>
        <w:t>102A</w:t>
      </w:r>
      <w:r w:rsidRPr="00921373">
        <w:rPr>
          <w:b/>
        </w:rPr>
        <w:t xml:space="preserve"> to the Order – </w:t>
      </w:r>
      <w:r>
        <w:rPr>
          <w:b/>
        </w:rPr>
        <w:t>One Way Restriction except Pedal Cycles</w:t>
      </w:r>
      <w:r w:rsidRPr="00921373">
        <w:rPr>
          <w:b/>
        </w:rPr>
        <w:t>)</w:t>
      </w:r>
    </w:p>
    <w:p w14:paraId="7E81601C" w14:textId="77777777" w:rsidR="00B129AC" w:rsidRDefault="00B129AC" w:rsidP="00B129AC">
      <w:pPr>
        <w:pStyle w:val="BodyText"/>
        <w:rPr>
          <w:b/>
        </w:rPr>
      </w:pPr>
    </w:p>
    <w:p w14:paraId="778A16E0" w14:textId="5750FF72" w:rsidR="001B257B" w:rsidRPr="00B129AC" w:rsidRDefault="00B129AC" w:rsidP="001B257B">
      <w:pPr>
        <w:pStyle w:val="BodyText"/>
        <w:rPr>
          <w:b/>
        </w:rPr>
      </w:pPr>
      <w:r>
        <w:rPr>
          <w:b/>
        </w:rPr>
        <w:tab/>
      </w:r>
      <w:r>
        <w:rPr>
          <w:b/>
        </w:rPr>
        <w:tab/>
      </w:r>
      <w:r w:rsidRPr="00C750E8">
        <w:rPr>
          <w:b/>
          <w:u w:val="single"/>
        </w:rPr>
        <w:t>Column 1</w:t>
      </w:r>
      <w:r>
        <w:rPr>
          <w:b/>
        </w:rPr>
        <w:tab/>
      </w:r>
      <w:r>
        <w:rPr>
          <w:b/>
        </w:rPr>
        <w:tab/>
      </w:r>
      <w:r>
        <w:rPr>
          <w:b/>
        </w:rPr>
        <w:tab/>
      </w:r>
      <w:r>
        <w:rPr>
          <w:b/>
        </w:rPr>
        <w:tab/>
      </w:r>
      <w:r>
        <w:rPr>
          <w:b/>
        </w:rPr>
        <w:tab/>
      </w:r>
      <w:r>
        <w:rPr>
          <w:b/>
        </w:rPr>
        <w:tab/>
      </w:r>
      <w:r>
        <w:rPr>
          <w:b/>
        </w:rPr>
        <w:tab/>
      </w:r>
      <w:r w:rsidRPr="00C750E8">
        <w:rPr>
          <w:b/>
          <w:u w:val="single"/>
        </w:rPr>
        <w:t>Column 2</w:t>
      </w:r>
    </w:p>
    <w:p w14:paraId="1DD3842E" w14:textId="77777777" w:rsidR="00B129AC" w:rsidRDefault="00B129AC" w:rsidP="00493517">
      <w:pPr>
        <w:jc w:val="left"/>
        <w:rPr>
          <w:rFonts w:cs="Arial"/>
          <w:color w:val="000000"/>
          <w:sz w:val="24"/>
          <w:szCs w:val="24"/>
          <w:lang w:eastAsia="en-GB"/>
        </w:rPr>
      </w:pPr>
    </w:p>
    <w:p w14:paraId="19C15BF9" w14:textId="3E556B6D" w:rsidR="005C5E8D" w:rsidRDefault="00963F58" w:rsidP="00493517">
      <w:pPr>
        <w:jc w:val="left"/>
        <w:rPr>
          <w:sz w:val="24"/>
          <w:szCs w:val="24"/>
        </w:rPr>
      </w:pPr>
      <w:r>
        <w:rPr>
          <w:rFonts w:cs="Arial"/>
          <w:color w:val="000000"/>
          <w:sz w:val="24"/>
          <w:szCs w:val="24"/>
          <w:lang w:eastAsia="en-GB"/>
        </w:rPr>
        <w:t>xx</w:t>
      </w:r>
      <w:r w:rsidR="00B129AC">
        <w:rPr>
          <w:rFonts w:cs="Arial"/>
          <w:color w:val="000000"/>
          <w:sz w:val="24"/>
          <w:szCs w:val="24"/>
          <w:lang w:eastAsia="en-GB"/>
        </w:rPr>
        <w:t>.</w:t>
      </w:r>
      <w:r w:rsidR="00B129AC">
        <w:rPr>
          <w:rFonts w:cs="Arial"/>
          <w:color w:val="000000"/>
          <w:sz w:val="24"/>
          <w:szCs w:val="24"/>
          <w:lang w:eastAsia="en-GB"/>
        </w:rPr>
        <w:tab/>
      </w:r>
      <w:r w:rsidR="005C5E8D">
        <w:rPr>
          <w:rFonts w:cs="Arial"/>
          <w:color w:val="000000"/>
          <w:sz w:val="24"/>
          <w:szCs w:val="24"/>
          <w:lang w:eastAsia="en-GB"/>
        </w:rPr>
        <w:t>Leazes Park</w:t>
      </w:r>
      <w:r w:rsidR="00B129AC">
        <w:rPr>
          <w:rFonts w:cs="Arial"/>
          <w:color w:val="000000"/>
          <w:sz w:val="24"/>
          <w:szCs w:val="24"/>
          <w:lang w:eastAsia="en-GB"/>
        </w:rPr>
        <w:t xml:space="preserve"> </w:t>
      </w:r>
      <w:r w:rsidR="00B129AC">
        <w:rPr>
          <w:rFonts w:cs="Arial"/>
          <w:color w:val="000000"/>
          <w:sz w:val="24"/>
          <w:szCs w:val="24"/>
          <w:lang w:eastAsia="en-GB"/>
        </w:rPr>
        <w:tab/>
      </w:r>
      <w:r w:rsidR="00B129AC">
        <w:rPr>
          <w:rFonts w:cs="Arial"/>
          <w:color w:val="000000"/>
          <w:sz w:val="24"/>
          <w:szCs w:val="24"/>
          <w:lang w:eastAsia="en-GB"/>
        </w:rPr>
        <w:tab/>
      </w:r>
      <w:r w:rsidR="005C5E8D" w:rsidRPr="007D243E">
        <w:rPr>
          <w:sz w:val="24"/>
          <w:szCs w:val="24"/>
        </w:rPr>
        <w:t xml:space="preserve">from its junction with Percy Street to </w:t>
      </w:r>
    </w:p>
    <w:p w14:paraId="294FC8D1" w14:textId="5B7A6A8F" w:rsidR="00B129AC" w:rsidRDefault="005C5E8D" w:rsidP="005C5E8D">
      <w:pPr>
        <w:ind w:firstLine="720"/>
        <w:jc w:val="left"/>
        <w:rPr>
          <w:rFonts w:cs="Arial"/>
          <w:color w:val="000000"/>
          <w:sz w:val="24"/>
          <w:szCs w:val="24"/>
          <w:lang w:eastAsia="en-GB"/>
        </w:rPr>
      </w:pPr>
      <w:r>
        <w:rPr>
          <w:sz w:val="24"/>
          <w:szCs w:val="24"/>
        </w:rPr>
        <w:t>Road</w:t>
      </w:r>
      <w:r>
        <w:rPr>
          <w:sz w:val="24"/>
          <w:szCs w:val="24"/>
        </w:rPr>
        <w:tab/>
      </w:r>
      <w:r>
        <w:rPr>
          <w:sz w:val="24"/>
          <w:szCs w:val="24"/>
        </w:rPr>
        <w:tab/>
      </w:r>
      <w:r>
        <w:rPr>
          <w:sz w:val="24"/>
          <w:szCs w:val="24"/>
        </w:rPr>
        <w:tab/>
      </w:r>
      <w:r w:rsidRPr="007D243E">
        <w:rPr>
          <w:sz w:val="24"/>
          <w:szCs w:val="24"/>
        </w:rPr>
        <w:t>its junction with Strawberry Place</w:t>
      </w:r>
      <w:r w:rsidR="00B129AC">
        <w:rPr>
          <w:rFonts w:cs="Arial"/>
          <w:color w:val="000000"/>
          <w:sz w:val="24"/>
          <w:szCs w:val="24"/>
          <w:lang w:eastAsia="en-GB"/>
        </w:rPr>
        <w:tab/>
      </w:r>
      <w:r>
        <w:rPr>
          <w:rFonts w:cs="Arial"/>
          <w:color w:val="000000"/>
          <w:sz w:val="24"/>
          <w:szCs w:val="24"/>
          <w:lang w:eastAsia="en-GB"/>
        </w:rPr>
        <w:tab/>
        <w:t>n</w:t>
      </w:r>
      <w:r w:rsidR="00B129AC">
        <w:rPr>
          <w:rFonts w:cs="Arial"/>
          <w:color w:val="000000"/>
          <w:sz w:val="24"/>
          <w:szCs w:val="24"/>
          <w:lang w:eastAsia="en-GB"/>
        </w:rPr>
        <w:t>o</w:t>
      </w:r>
      <w:r>
        <w:rPr>
          <w:rFonts w:cs="Arial"/>
          <w:color w:val="000000"/>
          <w:sz w:val="24"/>
          <w:szCs w:val="24"/>
          <w:lang w:eastAsia="en-GB"/>
        </w:rPr>
        <w:t>r</w:t>
      </w:r>
      <w:r w:rsidR="00B129AC">
        <w:rPr>
          <w:rFonts w:cs="Arial"/>
          <w:color w:val="000000"/>
          <w:sz w:val="24"/>
          <w:szCs w:val="24"/>
          <w:lang w:eastAsia="en-GB"/>
        </w:rPr>
        <w:t>thwards</w:t>
      </w:r>
    </w:p>
    <w:p w14:paraId="784D2C5A" w14:textId="7F9AC484" w:rsidR="001B257B" w:rsidRPr="00001494" w:rsidRDefault="00B129AC" w:rsidP="00B129AC">
      <w:pPr>
        <w:jc w:val="left"/>
        <w:rPr>
          <w:szCs w:val="24"/>
        </w:rPr>
      </w:pPr>
      <w:r>
        <w:rPr>
          <w:rFonts w:cs="Arial"/>
          <w:color w:val="000000"/>
          <w:sz w:val="24"/>
          <w:szCs w:val="24"/>
          <w:lang w:eastAsia="en-GB"/>
        </w:rPr>
        <w:tab/>
      </w:r>
      <w:r>
        <w:rPr>
          <w:rFonts w:cs="Arial"/>
          <w:color w:val="000000"/>
          <w:sz w:val="24"/>
          <w:szCs w:val="24"/>
          <w:lang w:eastAsia="en-GB"/>
        </w:rPr>
        <w:tab/>
      </w:r>
      <w:r>
        <w:rPr>
          <w:rFonts w:cs="Arial"/>
          <w:color w:val="000000"/>
          <w:sz w:val="24"/>
          <w:szCs w:val="24"/>
          <w:lang w:eastAsia="en-GB"/>
        </w:rPr>
        <w:tab/>
      </w:r>
      <w:r>
        <w:rPr>
          <w:rFonts w:cs="Arial"/>
          <w:color w:val="000000"/>
          <w:sz w:val="24"/>
          <w:szCs w:val="24"/>
          <w:lang w:eastAsia="en-GB"/>
        </w:rPr>
        <w:tab/>
      </w:r>
      <w:r>
        <w:rPr>
          <w:rFonts w:cs="Arial"/>
          <w:color w:val="000000"/>
          <w:sz w:val="24"/>
          <w:szCs w:val="24"/>
          <w:lang w:eastAsia="en-GB"/>
        </w:rPr>
        <w:tab/>
      </w:r>
      <w:r w:rsidR="001B257B">
        <w:rPr>
          <w:szCs w:val="24"/>
        </w:rPr>
        <w:tab/>
      </w:r>
    </w:p>
    <w:sectPr w:rsidR="001B257B" w:rsidRPr="00001494">
      <w:footerReference w:type="default" r:id="rId7"/>
      <w:pgSz w:w="11906" w:h="16838" w:code="9"/>
      <w:pgMar w:top="1440" w:right="1440" w:bottom="1440" w:left="1440" w:header="720" w:footer="720" w:gutter="0"/>
      <w:paperSrc w:first="261" w:other="26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4E6CF" w14:textId="77777777" w:rsidR="00D55A15" w:rsidRDefault="00D55A15" w:rsidP="00AF4CA0">
      <w:r>
        <w:separator/>
      </w:r>
    </w:p>
  </w:endnote>
  <w:endnote w:type="continuationSeparator" w:id="0">
    <w:p w14:paraId="6DE36691" w14:textId="77777777" w:rsidR="00D55A15" w:rsidRDefault="00D55A15" w:rsidP="00AF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2E61" w14:textId="77777777" w:rsidR="00D55A15" w:rsidRPr="00DA0D9E" w:rsidRDefault="007F7771">
    <w:pPr>
      <w:pStyle w:val="Footer"/>
      <w:rPr>
        <w:sz w:val="16"/>
        <w:szCs w:val="16"/>
      </w:rPr>
    </w:pPr>
    <w:r w:rsidRPr="00DA0D9E">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41AFF" w14:textId="77777777" w:rsidR="00D55A15" w:rsidRDefault="00D55A15" w:rsidP="00AF4CA0">
      <w:r>
        <w:separator/>
      </w:r>
    </w:p>
  </w:footnote>
  <w:footnote w:type="continuationSeparator" w:id="0">
    <w:p w14:paraId="02B1C914" w14:textId="77777777" w:rsidR="00D55A15" w:rsidRDefault="00D55A15" w:rsidP="00AF4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E4B"/>
    <w:multiLevelType w:val="hybridMultilevel"/>
    <w:tmpl w:val="15085568"/>
    <w:lvl w:ilvl="0" w:tplc="98B85C94">
      <w:start w:val="1"/>
      <w:numFmt w:val="lowerRoman"/>
      <w:lvlText w:val="(%1)"/>
      <w:lvlJc w:val="left"/>
      <w:pPr>
        <w:ind w:left="5040" w:hanging="72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1" w15:restartNumberingAfterBreak="0">
    <w:nsid w:val="04097C94"/>
    <w:multiLevelType w:val="hybridMultilevel"/>
    <w:tmpl w:val="CD74940E"/>
    <w:lvl w:ilvl="0" w:tplc="7A04526E">
      <w:start w:val="1"/>
      <w:numFmt w:val="lowerRoman"/>
      <w:lvlText w:val="(%1)"/>
      <w:lvlJc w:val="left"/>
      <w:pPr>
        <w:ind w:left="4320" w:hanging="72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2" w15:restartNumberingAfterBreak="0">
    <w:nsid w:val="06504FEE"/>
    <w:multiLevelType w:val="hybridMultilevel"/>
    <w:tmpl w:val="15085568"/>
    <w:lvl w:ilvl="0" w:tplc="98B85C94">
      <w:start w:val="1"/>
      <w:numFmt w:val="lowerRoman"/>
      <w:lvlText w:val="(%1)"/>
      <w:lvlJc w:val="left"/>
      <w:pPr>
        <w:ind w:left="5040" w:hanging="72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3" w15:restartNumberingAfterBreak="0">
    <w:nsid w:val="118E20FF"/>
    <w:multiLevelType w:val="hybridMultilevel"/>
    <w:tmpl w:val="FC84FAA0"/>
    <w:lvl w:ilvl="0" w:tplc="7698451A">
      <w:start w:val="1"/>
      <w:numFmt w:val="lowerRoman"/>
      <w:lvlText w:val="(%1)"/>
      <w:lvlJc w:val="left"/>
      <w:pPr>
        <w:ind w:left="2146" w:hanging="720"/>
      </w:pPr>
      <w:rPr>
        <w:rFonts w:hint="default"/>
        <w:b w:val="0"/>
        <w:bCs/>
      </w:rPr>
    </w:lvl>
    <w:lvl w:ilvl="1" w:tplc="08090019" w:tentative="1">
      <w:start w:val="1"/>
      <w:numFmt w:val="lowerLetter"/>
      <w:lvlText w:val="%2."/>
      <w:lvlJc w:val="left"/>
      <w:pPr>
        <w:ind w:left="2506" w:hanging="360"/>
      </w:pPr>
    </w:lvl>
    <w:lvl w:ilvl="2" w:tplc="0809001B" w:tentative="1">
      <w:start w:val="1"/>
      <w:numFmt w:val="lowerRoman"/>
      <w:lvlText w:val="%3."/>
      <w:lvlJc w:val="right"/>
      <w:pPr>
        <w:ind w:left="3226" w:hanging="180"/>
      </w:pPr>
    </w:lvl>
    <w:lvl w:ilvl="3" w:tplc="0809000F" w:tentative="1">
      <w:start w:val="1"/>
      <w:numFmt w:val="decimal"/>
      <w:lvlText w:val="%4."/>
      <w:lvlJc w:val="left"/>
      <w:pPr>
        <w:ind w:left="3946" w:hanging="360"/>
      </w:pPr>
    </w:lvl>
    <w:lvl w:ilvl="4" w:tplc="08090019" w:tentative="1">
      <w:start w:val="1"/>
      <w:numFmt w:val="lowerLetter"/>
      <w:lvlText w:val="%5."/>
      <w:lvlJc w:val="left"/>
      <w:pPr>
        <w:ind w:left="4666" w:hanging="360"/>
      </w:pPr>
    </w:lvl>
    <w:lvl w:ilvl="5" w:tplc="0809001B" w:tentative="1">
      <w:start w:val="1"/>
      <w:numFmt w:val="lowerRoman"/>
      <w:lvlText w:val="%6."/>
      <w:lvlJc w:val="right"/>
      <w:pPr>
        <w:ind w:left="5386" w:hanging="180"/>
      </w:pPr>
    </w:lvl>
    <w:lvl w:ilvl="6" w:tplc="0809000F" w:tentative="1">
      <w:start w:val="1"/>
      <w:numFmt w:val="decimal"/>
      <w:lvlText w:val="%7."/>
      <w:lvlJc w:val="left"/>
      <w:pPr>
        <w:ind w:left="6106" w:hanging="360"/>
      </w:pPr>
    </w:lvl>
    <w:lvl w:ilvl="7" w:tplc="08090019" w:tentative="1">
      <w:start w:val="1"/>
      <w:numFmt w:val="lowerLetter"/>
      <w:lvlText w:val="%8."/>
      <w:lvlJc w:val="left"/>
      <w:pPr>
        <w:ind w:left="6826" w:hanging="360"/>
      </w:pPr>
    </w:lvl>
    <w:lvl w:ilvl="8" w:tplc="0809001B" w:tentative="1">
      <w:start w:val="1"/>
      <w:numFmt w:val="lowerRoman"/>
      <w:lvlText w:val="%9."/>
      <w:lvlJc w:val="right"/>
      <w:pPr>
        <w:ind w:left="7546" w:hanging="180"/>
      </w:pPr>
    </w:lvl>
  </w:abstractNum>
  <w:abstractNum w:abstractNumId="4" w15:restartNumberingAfterBreak="0">
    <w:nsid w:val="12A45C52"/>
    <w:multiLevelType w:val="hybridMultilevel"/>
    <w:tmpl w:val="CC186B42"/>
    <w:lvl w:ilvl="0" w:tplc="E73699DE">
      <w:start w:val="1"/>
      <w:numFmt w:val="lowerRoman"/>
      <w:lvlText w:val="(%1)"/>
      <w:lvlJc w:val="left"/>
      <w:pPr>
        <w:ind w:left="2146" w:hanging="720"/>
      </w:pPr>
      <w:rPr>
        <w:rFonts w:hint="default"/>
      </w:rPr>
    </w:lvl>
    <w:lvl w:ilvl="1" w:tplc="08090019" w:tentative="1">
      <w:start w:val="1"/>
      <w:numFmt w:val="lowerLetter"/>
      <w:lvlText w:val="%2."/>
      <w:lvlJc w:val="left"/>
      <w:pPr>
        <w:ind w:left="2506" w:hanging="360"/>
      </w:pPr>
    </w:lvl>
    <w:lvl w:ilvl="2" w:tplc="0809001B" w:tentative="1">
      <w:start w:val="1"/>
      <w:numFmt w:val="lowerRoman"/>
      <w:lvlText w:val="%3."/>
      <w:lvlJc w:val="right"/>
      <w:pPr>
        <w:ind w:left="3226" w:hanging="180"/>
      </w:pPr>
    </w:lvl>
    <w:lvl w:ilvl="3" w:tplc="0809000F" w:tentative="1">
      <w:start w:val="1"/>
      <w:numFmt w:val="decimal"/>
      <w:lvlText w:val="%4."/>
      <w:lvlJc w:val="left"/>
      <w:pPr>
        <w:ind w:left="3946" w:hanging="360"/>
      </w:pPr>
    </w:lvl>
    <w:lvl w:ilvl="4" w:tplc="08090019" w:tentative="1">
      <w:start w:val="1"/>
      <w:numFmt w:val="lowerLetter"/>
      <w:lvlText w:val="%5."/>
      <w:lvlJc w:val="left"/>
      <w:pPr>
        <w:ind w:left="4666" w:hanging="360"/>
      </w:pPr>
    </w:lvl>
    <w:lvl w:ilvl="5" w:tplc="0809001B" w:tentative="1">
      <w:start w:val="1"/>
      <w:numFmt w:val="lowerRoman"/>
      <w:lvlText w:val="%6."/>
      <w:lvlJc w:val="right"/>
      <w:pPr>
        <w:ind w:left="5386" w:hanging="180"/>
      </w:pPr>
    </w:lvl>
    <w:lvl w:ilvl="6" w:tplc="0809000F" w:tentative="1">
      <w:start w:val="1"/>
      <w:numFmt w:val="decimal"/>
      <w:lvlText w:val="%7."/>
      <w:lvlJc w:val="left"/>
      <w:pPr>
        <w:ind w:left="6106" w:hanging="360"/>
      </w:pPr>
    </w:lvl>
    <w:lvl w:ilvl="7" w:tplc="08090019" w:tentative="1">
      <w:start w:val="1"/>
      <w:numFmt w:val="lowerLetter"/>
      <w:lvlText w:val="%8."/>
      <w:lvlJc w:val="left"/>
      <w:pPr>
        <w:ind w:left="6826" w:hanging="360"/>
      </w:pPr>
    </w:lvl>
    <w:lvl w:ilvl="8" w:tplc="0809001B" w:tentative="1">
      <w:start w:val="1"/>
      <w:numFmt w:val="lowerRoman"/>
      <w:lvlText w:val="%9."/>
      <w:lvlJc w:val="right"/>
      <w:pPr>
        <w:ind w:left="7546" w:hanging="180"/>
      </w:pPr>
    </w:lvl>
  </w:abstractNum>
  <w:abstractNum w:abstractNumId="5" w15:restartNumberingAfterBreak="0">
    <w:nsid w:val="16DF2983"/>
    <w:multiLevelType w:val="hybridMultilevel"/>
    <w:tmpl w:val="62663E92"/>
    <w:lvl w:ilvl="0" w:tplc="789EC664">
      <w:start w:val="9"/>
      <w:numFmt w:val="lowerLetter"/>
      <w:lvlText w:val="(%1)"/>
      <w:lvlJc w:val="left"/>
      <w:pPr>
        <w:ind w:left="468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6" w15:restartNumberingAfterBreak="0">
    <w:nsid w:val="18FC43E5"/>
    <w:multiLevelType w:val="hybridMultilevel"/>
    <w:tmpl w:val="AB52E654"/>
    <w:lvl w:ilvl="0" w:tplc="E22EA63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97D7A87"/>
    <w:multiLevelType w:val="hybridMultilevel"/>
    <w:tmpl w:val="EB34A74A"/>
    <w:lvl w:ilvl="0" w:tplc="82209FCC">
      <w:start w:val="1"/>
      <w:numFmt w:val="lowerRoman"/>
      <w:lvlText w:val="(%1)"/>
      <w:lvlJc w:val="left"/>
      <w:pPr>
        <w:ind w:left="4320" w:hanging="72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8" w15:restartNumberingAfterBreak="0">
    <w:nsid w:val="1B1E7233"/>
    <w:multiLevelType w:val="hybridMultilevel"/>
    <w:tmpl w:val="0FE8860E"/>
    <w:lvl w:ilvl="0" w:tplc="3A9CC564">
      <w:start w:val="1"/>
      <w:numFmt w:val="lowerRoman"/>
      <w:lvlText w:val="(%1)"/>
      <w:lvlJc w:val="left"/>
      <w:pPr>
        <w:ind w:left="5760" w:hanging="720"/>
      </w:pPr>
      <w:rPr>
        <w:rFonts w:hint="default"/>
      </w:rPr>
    </w:lvl>
    <w:lvl w:ilvl="1" w:tplc="08090019" w:tentative="1">
      <w:start w:val="1"/>
      <w:numFmt w:val="lowerLetter"/>
      <w:lvlText w:val="%2."/>
      <w:lvlJc w:val="left"/>
      <w:pPr>
        <w:ind w:left="6120" w:hanging="360"/>
      </w:pPr>
    </w:lvl>
    <w:lvl w:ilvl="2" w:tplc="0809001B" w:tentative="1">
      <w:start w:val="1"/>
      <w:numFmt w:val="lowerRoman"/>
      <w:lvlText w:val="%3."/>
      <w:lvlJc w:val="right"/>
      <w:pPr>
        <w:ind w:left="6840" w:hanging="180"/>
      </w:pPr>
    </w:lvl>
    <w:lvl w:ilvl="3" w:tplc="0809000F" w:tentative="1">
      <w:start w:val="1"/>
      <w:numFmt w:val="decimal"/>
      <w:lvlText w:val="%4."/>
      <w:lvlJc w:val="left"/>
      <w:pPr>
        <w:ind w:left="7560" w:hanging="360"/>
      </w:pPr>
    </w:lvl>
    <w:lvl w:ilvl="4" w:tplc="08090019" w:tentative="1">
      <w:start w:val="1"/>
      <w:numFmt w:val="lowerLetter"/>
      <w:lvlText w:val="%5."/>
      <w:lvlJc w:val="left"/>
      <w:pPr>
        <w:ind w:left="8280" w:hanging="360"/>
      </w:pPr>
    </w:lvl>
    <w:lvl w:ilvl="5" w:tplc="0809001B" w:tentative="1">
      <w:start w:val="1"/>
      <w:numFmt w:val="lowerRoman"/>
      <w:lvlText w:val="%6."/>
      <w:lvlJc w:val="right"/>
      <w:pPr>
        <w:ind w:left="9000" w:hanging="180"/>
      </w:pPr>
    </w:lvl>
    <w:lvl w:ilvl="6" w:tplc="0809000F" w:tentative="1">
      <w:start w:val="1"/>
      <w:numFmt w:val="decimal"/>
      <w:lvlText w:val="%7."/>
      <w:lvlJc w:val="left"/>
      <w:pPr>
        <w:ind w:left="9720" w:hanging="360"/>
      </w:pPr>
    </w:lvl>
    <w:lvl w:ilvl="7" w:tplc="08090019" w:tentative="1">
      <w:start w:val="1"/>
      <w:numFmt w:val="lowerLetter"/>
      <w:lvlText w:val="%8."/>
      <w:lvlJc w:val="left"/>
      <w:pPr>
        <w:ind w:left="10440" w:hanging="360"/>
      </w:pPr>
    </w:lvl>
    <w:lvl w:ilvl="8" w:tplc="0809001B" w:tentative="1">
      <w:start w:val="1"/>
      <w:numFmt w:val="lowerRoman"/>
      <w:lvlText w:val="%9."/>
      <w:lvlJc w:val="right"/>
      <w:pPr>
        <w:ind w:left="11160" w:hanging="180"/>
      </w:pPr>
    </w:lvl>
  </w:abstractNum>
  <w:abstractNum w:abstractNumId="9" w15:restartNumberingAfterBreak="0">
    <w:nsid w:val="23494F86"/>
    <w:multiLevelType w:val="hybridMultilevel"/>
    <w:tmpl w:val="15085568"/>
    <w:lvl w:ilvl="0" w:tplc="98B85C94">
      <w:start w:val="1"/>
      <w:numFmt w:val="lowerRoman"/>
      <w:lvlText w:val="(%1)"/>
      <w:lvlJc w:val="left"/>
      <w:pPr>
        <w:ind w:left="5040" w:hanging="72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10" w15:restartNumberingAfterBreak="0">
    <w:nsid w:val="240513A3"/>
    <w:multiLevelType w:val="hybridMultilevel"/>
    <w:tmpl w:val="15085568"/>
    <w:lvl w:ilvl="0" w:tplc="98B85C94">
      <w:start w:val="1"/>
      <w:numFmt w:val="lowerRoman"/>
      <w:lvlText w:val="(%1)"/>
      <w:lvlJc w:val="left"/>
      <w:pPr>
        <w:ind w:left="5040" w:hanging="72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11" w15:restartNumberingAfterBreak="0">
    <w:nsid w:val="26F002B3"/>
    <w:multiLevelType w:val="hybridMultilevel"/>
    <w:tmpl w:val="776839AE"/>
    <w:lvl w:ilvl="0" w:tplc="A7CA6C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E2618D1"/>
    <w:multiLevelType w:val="hybridMultilevel"/>
    <w:tmpl w:val="E4509820"/>
    <w:lvl w:ilvl="0" w:tplc="C30881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9327BC9"/>
    <w:multiLevelType w:val="hybridMultilevel"/>
    <w:tmpl w:val="42F04328"/>
    <w:lvl w:ilvl="0" w:tplc="E1C4DAF4">
      <w:start w:val="1"/>
      <w:numFmt w:val="lowerRoman"/>
      <w:lvlText w:val="(%1)"/>
      <w:lvlJc w:val="left"/>
      <w:pPr>
        <w:ind w:left="4320" w:hanging="72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4" w15:restartNumberingAfterBreak="0">
    <w:nsid w:val="4B7C2B48"/>
    <w:multiLevelType w:val="hybridMultilevel"/>
    <w:tmpl w:val="85D013E4"/>
    <w:lvl w:ilvl="0" w:tplc="B338D79E">
      <w:start w:val="1"/>
      <w:numFmt w:val="lowerRoman"/>
      <w:lvlText w:val="(%1)"/>
      <w:lvlJc w:val="left"/>
      <w:pPr>
        <w:ind w:left="4320" w:hanging="72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5" w15:restartNumberingAfterBreak="0">
    <w:nsid w:val="4C5471F5"/>
    <w:multiLevelType w:val="hybridMultilevel"/>
    <w:tmpl w:val="FED6FB6A"/>
    <w:lvl w:ilvl="0" w:tplc="41BAF2C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F094717"/>
    <w:multiLevelType w:val="hybridMultilevel"/>
    <w:tmpl w:val="E8C6B88E"/>
    <w:lvl w:ilvl="0" w:tplc="603427EC">
      <w:start w:val="2"/>
      <w:numFmt w:val="lowerLetter"/>
      <w:lvlText w:val="(%1)"/>
      <w:lvlJc w:val="left"/>
      <w:pPr>
        <w:ind w:left="468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17" w15:restartNumberingAfterBreak="0">
    <w:nsid w:val="5A687F4D"/>
    <w:multiLevelType w:val="hybridMultilevel"/>
    <w:tmpl w:val="CD74940E"/>
    <w:lvl w:ilvl="0" w:tplc="7A04526E">
      <w:start w:val="1"/>
      <w:numFmt w:val="lowerRoman"/>
      <w:lvlText w:val="(%1)"/>
      <w:lvlJc w:val="left"/>
      <w:pPr>
        <w:ind w:left="4320" w:hanging="72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8" w15:restartNumberingAfterBreak="0">
    <w:nsid w:val="64527758"/>
    <w:multiLevelType w:val="hybridMultilevel"/>
    <w:tmpl w:val="5FEEA982"/>
    <w:lvl w:ilvl="0" w:tplc="791E156E">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 w15:restartNumberingAfterBreak="0">
    <w:nsid w:val="681D69D4"/>
    <w:multiLevelType w:val="hybridMultilevel"/>
    <w:tmpl w:val="65828C58"/>
    <w:lvl w:ilvl="0" w:tplc="1290854E">
      <w:start w:val="1"/>
      <w:numFmt w:val="lowerRoman"/>
      <w:lvlText w:val="(%1)"/>
      <w:lvlJc w:val="left"/>
      <w:pPr>
        <w:ind w:left="5040" w:hanging="72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20" w15:restartNumberingAfterBreak="0">
    <w:nsid w:val="68DC7E57"/>
    <w:multiLevelType w:val="hybridMultilevel"/>
    <w:tmpl w:val="BF26C82E"/>
    <w:lvl w:ilvl="0" w:tplc="B38ED5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9971977"/>
    <w:multiLevelType w:val="singleLevel"/>
    <w:tmpl w:val="F6106082"/>
    <w:lvl w:ilvl="0">
      <w:start w:val="1"/>
      <w:numFmt w:val="decimal"/>
      <w:lvlText w:val="%1."/>
      <w:lvlJc w:val="left"/>
      <w:pPr>
        <w:tabs>
          <w:tab w:val="num" w:pos="720"/>
        </w:tabs>
        <w:ind w:left="720" w:hanging="720"/>
      </w:pPr>
      <w:rPr>
        <w:rFonts w:hint="default"/>
      </w:rPr>
    </w:lvl>
  </w:abstractNum>
  <w:abstractNum w:abstractNumId="22" w15:restartNumberingAfterBreak="0">
    <w:nsid w:val="6CAE1C3F"/>
    <w:multiLevelType w:val="hybridMultilevel"/>
    <w:tmpl w:val="225205CA"/>
    <w:lvl w:ilvl="0" w:tplc="93C20452">
      <w:start w:val="1"/>
      <w:numFmt w:val="lowerRoman"/>
      <w:lvlText w:val="(%1)"/>
      <w:lvlJc w:val="left"/>
      <w:pPr>
        <w:ind w:left="5040" w:hanging="72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23" w15:restartNumberingAfterBreak="0">
    <w:nsid w:val="7BD74C94"/>
    <w:multiLevelType w:val="hybridMultilevel"/>
    <w:tmpl w:val="1EF04B1E"/>
    <w:lvl w:ilvl="0" w:tplc="523656D8">
      <w:start w:val="3"/>
      <w:numFmt w:val="lowerLetter"/>
      <w:lvlText w:val="(%1)"/>
      <w:lvlJc w:val="left"/>
      <w:pPr>
        <w:ind w:left="468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24" w15:restartNumberingAfterBreak="0">
    <w:nsid w:val="7DDA7903"/>
    <w:multiLevelType w:val="hybridMultilevel"/>
    <w:tmpl w:val="ED265706"/>
    <w:lvl w:ilvl="0" w:tplc="52028698">
      <w:start w:val="2"/>
      <w:numFmt w:val="lowerRoman"/>
      <w:lvlText w:val="(%1)"/>
      <w:lvlJc w:val="left"/>
      <w:pPr>
        <w:ind w:left="5040" w:hanging="72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25" w15:restartNumberingAfterBreak="0">
    <w:nsid w:val="7F386C12"/>
    <w:multiLevelType w:val="hybridMultilevel"/>
    <w:tmpl w:val="E0A4A29C"/>
    <w:lvl w:ilvl="0" w:tplc="DC206BB0">
      <w:start w:val="1"/>
      <w:numFmt w:val="lowerRoman"/>
      <w:lvlText w:val="(%1)"/>
      <w:lvlJc w:val="left"/>
      <w:pPr>
        <w:ind w:left="2146" w:hanging="720"/>
      </w:pPr>
      <w:rPr>
        <w:rFonts w:hint="default"/>
        <w:b w:val="0"/>
        <w:bCs/>
      </w:rPr>
    </w:lvl>
    <w:lvl w:ilvl="1" w:tplc="08090019" w:tentative="1">
      <w:start w:val="1"/>
      <w:numFmt w:val="lowerLetter"/>
      <w:lvlText w:val="%2."/>
      <w:lvlJc w:val="left"/>
      <w:pPr>
        <w:ind w:left="2506" w:hanging="360"/>
      </w:pPr>
    </w:lvl>
    <w:lvl w:ilvl="2" w:tplc="0809001B" w:tentative="1">
      <w:start w:val="1"/>
      <w:numFmt w:val="lowerRoman"/>
      <w:lvlText w:val="%3."/>
      <w:lvlJc w:val="right"/>
      <w:pPr>
        <w:ind w:left="3226" w:hanging="180"/>
      </w:pPr>
    </w:lvl>
    <w:lvl w:ilvl="3" w:tplc="0809000F" w:tentative="1">
      <w:start w:val="1"/>
      <w:numFmt w:val="decimal"/>
      <w:lvlText w:val="%4."/>
      <w:lvlJc w:val="left"/>
      <w:pPr>
        <w:ind w:left="3946" w:hanging="360"/>
      </w:pPr>
    </w:lvl>
    <w:lvl w:ilvl="4" w:tplc="08090019" w:tentative="1">
      <w:start w:val="1"/>
      <w:numFmt w:val="lowerLetter"/>
      <w:lvlText w:val="%5."/>
      <w:lvlJc w:val="left"/>
      <w:pPr>
        <w:ind w:left="4666" w:hanging="360"/>
      </w:pPr>
    </w:lvl>
    <w:lvl w:ilvl="5" w:tplc="0809001B" w:tentative="1">
      <w:start w:val="1"/>
      <w:numFmt w:val="lowerRoman"/>
      <w:lvlText w:val="%6."/>
      <w:lvlJc w:val="right"/>
      <w:pPr>
        <w:ind w:left="5386" w:hanging="180"/>
      </w:pPr>
    </w:lvl>
    <w:lvl w:ilvl="6" w:tplc="0809000F" w:tentative="1">
      <w:start w:val="1"/>
      <w:numFmt w:val="decimal"/>
      <w:lvlText w:val="%7."/>
      <w:lvlJc w:val="left"/>
      <w:pPr>
        <w:ind w:left="6106" w:hanging="360"/>
      </w:pPr>
    </w:lvl>
    <w:lvl w:ilvl="7" w:tplc="08090019" w:tentative="1">
      <w:start w:val="1"/>
      <w:numFmt w:val="lowerLetter"/>
      <w:lvlText w:val="%8."/>
      <w:lvlJc w:val="left"/>
      <w:pPr>
        <w:ind w:left="6826" w:hanging="360"/>
      </w:pPr>
    </w:lvl>
    <w:lvl w:ilvl="8" w:tplc="0809001B" w:tentative="1">
      <w:start w:val="1"/>
      <w:numFmt w:val="lowerRoman"/>
      <w:lvlText w:val="%9."/>
      <w:lvlJc w:val="right"/>
      <w:pPr>
        <w:ind w:left="7546" w:hanging="180"/>
      </w:pPr>
    </w:lvl>
  </w:abstractNum>
  <w:num w:numId="1" w16cid:durableId="481624716">
    <w:abstractNumId w:val="21"/>
  </w:num>
  <w:num w:numId="2" w16cid:durableId="1041520182">
    <w:abstractNumId w:val="6"/>
  </w:num>
  <w:num w:numId="3" w16cid:durableId="1724911163">
    <w:abstractNumId w:val="18"/>
  </w:num>
  <w:num w:numId="4" w16cid:durableId="836652881">
    <w:abstractNumId w:val="8"/>
  </w:num>
  <w:num w:numId="5" w16cid:durableId="290790702">
    <w:abstractNumId w:val="19"/>
  </w:num>
  <w:num w:numId="6" w16cid:durableId="548881951">
    <w:abstractNumId w:val="20"/>
  </w:num>
  <w:num w:numId="7" w16cid:durableId="1567456139">
    <w:abstractNumId w:val="9"/>
  </w:num>
  <w:num w:numId="8" w16cid:durableId="1571191635">
    <w:abstractNumId w:val="2"/>
  </w:num>
  <w:num w:numId="9" w16cid:durableId="1315180165">
    <w:abstractNumId w:val="16"/>
  </w:num>
  <w:num w:numId="10" w16cid:durableId="282267351">
    <w:abstractNumId w:val="0"/>
  </w:num>
  <w:num w:numId="11" w16cid:durableId="1378120543">
    <w:abstractNumId w:val="10"/>
  </w:num>
  <w:num w:numId="12" w16cid:durableId="1479573468">
    <w:abstractNumId w:val="23"/>
  </w:num>
  <w:num w:numId="13" w16cid:durableId="1445877745">
    <w:abstractNumId w:val="5"/>
  </w:num>
  <w:num w:numId="14" w16cid:durableId="554968132">
    <w:abstractNumId w:val="24"/>
  </w:num>
  <w:num w:numId="15" w16cid:durableId="1214073129">
    <w:abstractNumId w:val="22"/>
  </w:num>
  <w:num w:numId="16" w16cid:durableId="148862445">
    <w:abstractNumId w:val="12"/>
  </w:num>
  <w:num w:numId="17" w16cid:durableId="1608387330">
    <w:abstractNumId w:val="4"/>
  </w:num>
  <w:num w:numId="18" w16cid:durableId="1434399857">
    <w:abstractNumId w:val="25"/>
  </w:num>
  <w:num w:numId="19" w16cid:durableId="1502544735">
    <w:abstractNumId w:val="3"/>
  </w:num>
  <w:num w:numId="20" w16cid:durableId="491797766">
    <w:abstractNumId w:val="1"/>
  </w:num>
  <w:num w:numId="21" w16cid:durableId="997272624">
    <w:abstractNumId w:val="13"/>
  </w:num>
  <w:num w:numId="22" w16cid:durableId="1879118996">
    <w:abstractNumId w:val="14"/>
  </w:num>
  <w:num w:numId="23" w16cid:durableId="2118284961">
    <w:abstractNumId w:val="11"/>
  </w:num>
  <w:num w:numId="24" w16cid:durableId="1264997706">
    <w:abstractNumId w:val="17"/>
  </w:num>
  <w:num w:numId="25" w16cid:durableId="1150563741">
    <w:abstractNumId w:val="7"/>
  </w:num>
  <w:num w:numId="26" w16cid:durableId="5045931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849"/>
    <w:rsid w:val="00001494"/>
    <w:rsid w:val="0000622A"/>
    <w:rsid w:val="00064F22"/>
    <w:rsid w:val="00072FA4"/>
    <w:rsid w:val="000873E1"/>
    <w:rsid w:val="00087E2A"/>
    <w:rsid w:val="00094A6A"/>
    <w:rsid w:val="00094C0D"/>
    <w:rsid w:val="000B0A8F"/>
    <w:rsid w:val="000D533D"/>
    <w:rsid w:val="000E5DE2"/>
    <w:rsid w:val="000F6B04"/>
    <w:rsid w:val="0011719B"/>
    <w:rsid w:val="00123D04"/>
    <w:rsid w:val="00126E3E"/>
    <w:rsid w:val="001674BF"/>
    <w:rsid w:val="00173099"/>
    <w:rsid w:val="00174D39"/>
    <w:rsid w:val="0018053B"/>
    <w:rsid w:val="001961A7"/>
    <w:rsid w:val="001B257B"/>
    <w:rsid w:val="001B719C"/>
    <w:rsid w:val="001C600B"/>
    <w:rsid w:val="001F4DD9"/>
    <w:rsid w:val="00204AF1"/>
    <w:rsid w:val="00226C93"/>
    <w:rsid w:val="00226E9A"/>
    <w:rsid w:val="002562AA"/>
    <w:rsid w:val="0027613D"/>
    <w:rsid w:val="00286235"/>
    <w:rsid w:val="002B65F7"/>
    <w:rsid w:val="002D02AB"/>
    <w:rsid w:val="002D4FAF"/>
    <w:rsid w:val="002F3534"/>
    <w:rsid w:val="002F4F89"/>
    <w:rsid w:val="002F6529"/>
    <w:rsid w:val="00317FCB"/>
    <w:rsid w:val="00321AFF"/>
    <w:rsid w:val="003343EE"/>
    <w:rsid w:val="00342915"/>
    <w:rsid w:val="003519BB"/>
    <w:rsid w:val="00380FCF"/>
    <w:rsid w:val="0038624D"/>
    <w:rsid w:val="003B0656"/>
    <w:rsid w:val="003F4082"/>
    <w:rsid w:val="0044152A"/>
    <w:rsid w:val="00443DF9"/>
    <w:rsid w:val="00447DA5"/>
    <w:rsid w:val="0045030C"/>
    <w:rsid w:val="00482119"/>
    <w:rsid w:val="00492945"/>
    <w:rsid w:val="00493517"/>
    <w:rsid w:val="004B27F0"/>
    <w:rsid w:val="004C2E7F"/>
    <w:rsid w:val="004C6849"/>
    <w:rsid w:val="004E0AED"/>
    <w:rsid w:val="004E1DBC"/>
    <w:rsid w:val="004F6DCD"/>
    <w:rsid w:val="0050525D"/>
    <w:rsid w:val="0052749C"/>
    <w:rsid w:val="005323B4"/>
    <w:rsid w:val="00540548"/>
    <w:rsid w:val="00545E8E"/>
    <w:rsid w:val="00553CDA"/>
    <w:rsid w:val="00585E81"/>
    <w:rsid w:val="005C5D36"/>
    <w:rsid w:val="005C5E8D"/>
    <w:rsid w:val="005C7461"/>
    <w:rsid w:val="005D38CF"/>
    <w:rsid w:val="005E7A69"/>
    <w:rsid w:val="00635951"/>
    <w:rsid w:val="00636F44"/>
    <w:rsid w:val="00643F46"/>
    <w:rsid w:val="0065142A"/>
    <w:rsid w:val="00677569"/>
    <w:rsid w:val="00691652"/>
    <w:rsid w:val="006E69A9"/>
    <w:rsid w:val="0075523C"/>
    <w:rsid w:val="00767720"/>
    <w:rsid w:val="007A54FE"/>
    <w:rsid w:val="007B75F9"/>
    <w:rsid w:val="007B7A4E"/>
    <w:rsid w:val="007C1970"/>
    <w:rsid w:val="007D7F72"/>
    <w:rsid w:val="007F7771"/>
    <w:rsid w:val="008061FA"/>
    <w:rsid w:val="00823DD7"/>
    <w:rsid w:val="00824E95"/>
    <w:rsid w:val="008538EC"/>
    <w:rsid w:val="00853E3D"/>
    <w:rsid w:val="00873C8A"/>
    <w:rsid w:val="008823DA"/>
    <w:rsid w:val="008C18F7"/>
    <w:rsid w:val="008C3C7B"/>
    <w:rsid w:val="008E0F08"/>
    <w:rsid w:val="008E552C"/>
    <w:rsid w:val="008E7099"/>
    <w:rsid w:val="0090154A"/>
    <w:rsid w:val="00903908"/>
    <w:rsid w:val="00921373"/>
    <w:rsid w:val="00935E71"/>
    <w:rsid w:val="00961F84"/>
    <w:rsid w:val="00963F58"/>
    <w:rsid w:val="00964844"/>
    <w:rsid w:val="009719AF"/>
    <w:rsid w:val="00985844"/>
    <w:rsid w:val="009858BA"/>
    <w:rsid w:val="009924AC"/>
    <w:rsid w:val="0099696C"/>
    <w:rsid w:val="009A2C17"/>
    <w:rsid w:val="009D30C9"/>
    <w:rsid w:val="00A13714"/>
    <w:rsid w:val="00A162F9"/>
    <w:rsid w:val="00A22B64"/>
    <w:rsid w:val="00A26DB8"/>
    <w:rsid w:val="00A331F6"/>
    <w:rsid w:val="00A37F3A"/>
    <w:rsid w:val="00A406B8"/>
    <w:rsid w:val="00A4776C"/>
    <w:rsid w:val="00A75F94"/>
    <w:rsid w:val="00A813FC"/>
    <w:rsid w:val="00A90FC1"/>
    <w:rsid w:val="00A914CF"/>
    <w:rsid w:val="00A963A1"/>
    <w:rsid w:val="00AA3A15"/>
    <w:rsid w:val="00AA7D70"/>
    <w:rsid w:val="00AC194A"/>
    <w:rsid w:val="00AD5967"/>
    <w:rsid w:val="00AD62DD"/>
    <w:rsid w:val="00AE0B65"/>
    <w:rsid w:val="00AF4CA0"/>
    <w:rsid w:val="00B129AC"/>
    <w:rsid w:val="00B143DB"/>
    <w:rsid w:val="00B24400"/>
    <w:rsid w:val="00B31D47"/>
    <w:rsid w:val="00B349F1"/>
    <w:rsid w:val="00B4527C"/>
    <w:rsid w:val="00B50145"/>
    <w:rsid w:val="00B5336B"/>
    <w:rsid w:val="00B9385E"/>
    <w:rsid w:val="00BB0008"/>
    <w:rsid w:val="00BD63D8"/>
    <w:rsid w:val="00C10645"/>
    <w:rsid w:val="00C30C81"/>
    <w:rsid w:val="00C51E5A"/>
    <w:rsid w:val="00C53D7A"/>
    <w:rsid w:val="00C750E8"/>
    <w:rsid w:val="00C757C9"/>
    <w:rsid w:val="00C86044"/>
    <w:rsid w:val="00C9534F"/>
    <w:rsid w:val="00CB3191"/>
    <w:rsid w:val="00CC1813"/>
    <w:rsid w:val="00CC34BA"/>
    <w:rsid w:val="00CC668C"/>
    <w:rsid w:val="00CD2147"/>
    <w:rsid w:val="00D34D5A"/>
    <w:rsid w:val="00D51A63"/>
    <w:rsid w:val="00D55469"/>
    <w:rsid w:val="00D55A15"/>
    <w:rsid w:val="00D55B1D"/>
    <w:rsid w:val="00D6408B"/>
    <w:rsid w:val="00D75E4D"/>
    <w:rsid w:val="00D86801"/>
    <w:rsid w:val="00D87CD1"/>
    <w:rsid w:val="00D9091A"/>
    <w:rsid w:val="00D95825"/>
    <w:rsid w:val="00DA0D9E"/>
    <w:rsid w:val="00DE2E2F"/>
    <w:rsid w:val="00DF2535"/>
    <w:rsid w:val="00E12778"/>
    <w:rsid w:val="00E23C68"/>
    <w:rsid w:val="00E32A1D"/>
    <w:rsid w:val="00E33493"/>
    <w:rsid w:val="00E61FFA"/>
    <w:rsid w:val="00E709A9"/>
    <w:rsid w:val="00EA0BC0"/>
    <w:rsid w:val="00EA35ED"/>
    <w:rsid w:val="00EC0217"/>
    <w:rsid w:val="00EC7F3A"/>
    <w:rsid w:val="00F06795"/>
    <w:rsid w:val="00F162F1"/>
    <w:rsid w:val="00F308C3"/>
    <w:rsid w:val="00F45058"/>
    <w:rsid w:val="00F47E5F"/>
    <w:rsid w:val="00F871A3"/>
    <w:rsid w:val="00F96D34"/>
    <w:rsid w:val="00FA5367"/>
    <w:rsid w:val="00FA5708"/>
    <w:rsid w:val="00FC0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59745"/>
    <o:shapelayout v:ext="edit">
      <o:idmap v:ext="edit" data="1"/>
    </o:shapelayout>
  </w:shapeDefaults>
  <w:decimalSymbol w:val="."/>
  <w:listSeparator w:val=","/>
  <w14:docId w14:val="6FFA466D"/>
  <w15:docId w15:val="{4F341305-9FF3-4613-89EF-401DA63E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lang w:eastAsia="en-US"/>
    </w:rPr>
  </w:style>
  <w:style w:type="paragraph" w:styleId="Heading2">
    <w:name w:val="heading 2"/>
    <w:basedOn w:val="Normal"/>
    <w:next w:val="Normal"/>
    <w:link w:val="Heading2Char"/>
    <w:qFormat/>
    <w:rsid w:val="00873C8A"/>
    <w:pPr>
      <w:keepNext/>
      <w:spacing w:before="240" w:after="60"/>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0"/>
        <w:tab w:val="right" w:pos="8307"/>
      </w:tabs>
      <w:jc w:val="left"/>
    </w:pPr>
    <w:rPr>
      <w:b/>
    </w:rPr>
  </w:style>
  <w:style w:type="paragraph" w:styleId="Footer">
    <w:name w:val="footer"/>
    <w:basedOn w:val="Normal"/>
    <w:pPr>
      <w:tabs>
        <w:tab w:val="left" w:pos="0"/>
        <w:tab w:val="right" w:pos="8307"/>
      </w:tabs>
      <w:spacing w:before="120"/>
      <w:jc w:val="left"/>
    </w:pPr>
    <w:rPr>
      <w:sz w:val="18"/>
    </w:rPr>
  </w:style>
  <w:style w:type="paragraph" w:styleId="Title">
    <w:name w:val="Title"/>
    <w:basedOn w:val="Normal"/>
    <w:link w:val="TitleChar"/>
    <w:qFormat/>
    <w:pPr>
      <w:jc w:val="center"/>
    </w:pPr>
    <w:rPr>
      <w:b/>
      <w:sz w:val="24"/>
      <w:u w:val="single"/>
    </w:rPr>
  </w:style>
  <w:style w:type="paragraph" w:styleId="BodyText">
    <w:name w:val="Body Text"/>
    <w:basedOn w:val="Normal"/>
    <w:link w:val="BodyTextChar"/>
    <w:pPr>
      <w:jc w:val="left"/>
    </w:pPr>
    <w:rPr>
      <w:sz w:val="24"/>
    </w:rPr>
  </w:style>
  <w:style w:type="paragraph" w:styleId="BalloonText">
    <w:name w:val="Balloon Text"/>
    <w:basedOn w:val="Normal"/>
    <w:semiHidden/>
    <w:rsid w:val="0011719B"/>
    <w:rPr>
      <w:rFonts w:ascii="Tahoma" w:hAnsi="Tahoma" w:cs="Tahoma"/>
      <w:sz w:val="16"/>
      <w:szCs w:val="16"/>
    </w:rPr>
  </w:style>
  <w:style w:type="table" w:styleId="TableGrid">
    <w:name w:val="Table Grid"/>
    <w:basedOn w:val="TableNormal"/>
    <w:rsid w:val="0063595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6D34"/>
    <w:pPr>
      <w:ind w:left="720"/>
      <w:contextualSpacing/>
    </w:pPr>
  </w:style>
  <w:style w:type="character" w:customStyle="1" w:styleId="BodyTextChar">
    <w:name w:val="Body Text Char"/>
    <w:basedOn w:val="DefaultParagraphFont"/>
    <w:link w:val="BodyText"/>
    <w:rsid w:val="004F6DCD"/>
    <w:rPr>
      <w:rFonts w:ascii="Arial" w:hAnsi="Arial"/>
      <w:sz w:val="24"/>
      <w:lang w:eastAsia="en-US"/>
    </w:rPr>
  </w:style>
  <w:style w:type="paragraph" w:customStyle="1" w:styleId="Default">
    <w:name w:val="Default"/>
    <w:rsid w:val="004F6DCD"/>
    <w:pPr>
      <w:autoSpaceDE w:val="0"/>
      <w:autoSpaceDN w:val="0"/>
      <w:adjustRightInd w:val="0"/>
    </w:pPr>
    <w:rPr>
      <w:rFonts w:ascii="Arial" w:hAnsi="Arial" w:cs="Arial"/>
      <w:color w:val="000000"/>
      <w:sz w:val="24"/>
      <w:szCs w:val="24"/>
    </w:rPr>
  </w:style>
  <w:style w:type="character" w:customStyle="1" w:styleId="TitleChar">
    <w:name w:val="Title Char"/>
    <w:basedOn w:val="DefaultParagraphFont"/>
    <w:link w:val="Title"/>
    <w:rsid w:val="00D86801"/>
    <w:rPr>
      <w:rFonts w:ascii="Arial" w:hAnsi="Arial"/>
      <w:b/>
      <w:sz w:val="24"/>
      <w:u w:val="single"/>
      <w:lang w:eastAsia="en-US"/>
    </w:rPr>
  </w:style>
  <w:style w:type="paragraph" w:styleId="Subtitle">
    <w:name w:val="Subtitle"/>
    <w:basedOn w:val="Normal"/>
    <w:link w:val="SubtitleChar"/>
    <w:qFormat/>
    <w:rsid w:val="00D86801"/>
    <w:pPr>
      <w:spacing w:before="240"/>
      <w:jc w:val="right"/>
    </w:pPr>
    <w:rPr>
      <w:b/>
      <w:sz w:val="24"/>
      <w:u w:val="single"/>
    </w:rPr>
  </w:style>
  <w:style w:type="character" w:customStyle="1" w:styleId="SubtitleChar">
    <w:name w:val="Subtitle Char"/>
    <w:basedOn w:val="DefaultParagraphFont"/>
    <w:link w:val="Subtitle"/>
    <w:rsid w:val="00D86801"/>
    <w:rPr>
      <w:rFonts w:ascii="Arial" w:hAnsi="Arial"/>
      <w:b/>
      <w:sz w:val="24"/>
      <w:u w:val="single"/>
      <w:lang w:eastAsia="en-US"/>
    </w:rPr>
  </w:style>
  <w:style w:type="character" w:styleId="CommentReference">
    <w:name w:val="annotation reference"/>
    <w:basedOn w:val="DefaultParagraphFont"/>
    <w:semiHidden/>
    <w:unhideWhenUsed/>
    <w:rsid w:val="00985844"/>
    <w:rPr>
      <w:sz w:val="16"/>
      <w:szCs w:val="16"/>
    </w:rPr>
  </w:style>
  <w:style w:type="paragraph" w:styleId="CommentText">
    <w:name w:val="annotation text"/>
    <w:basedOn w:val="Normal"/>
    <w:link w:val="CommentTextChar"/>
    <w:semiHidden/>
    <w:unhideWhenUsed/>
    <w:rsid w:val="00985844"/>
    <w:rPr>
      <w:sz w:val="20"/>
    </w:rPr>
  </w:style>
  <w:style w:type="character" w:customStyle="1" w:styleId="CommentTextChar">
    <w:name w:val="Comment Text Char"/>
    <w:basedOn w:val="DefaultParagraphFont"/>
    <w:link w:val="CommentText"/>
    <w:semiHidden/>
    <w:rsid w:val="00985844"/>
    <w:rPr>
      <w:rFonts w:ascii="Arial" w:hAnsi="Arial"/>
      <w:lang w:eastAsia="en-US"/>
    </w:rPr>
  </w:style>
  <w:style w:type="paragraph" w:styleId="CommentSubject">
    <w:name w:val="annotation subject"/>
    <w:basedOn w:val="CommentText"/>
    <w:next w:val="CommentText"/>
    <w:link w:val="CommentSubjectChar"/>
    <w:semiHidden/>
    <w:unhideWhenUsed/>
    <w:rsid w:val="00985844"/>
    <w:rPr>
      <w:b/>
      <w:bCs/>
    </w:rPr>
  </w:style>
  <w:style w:type="character" w:customStyle="1" w:styleId="CommentSubjectChar">
    <w:name w:val="Comment Subject Char"/>
    <w:basedOn w:val="CommentTextChar"/>
    <w:link w:val="CommentSubject"/>
    <w:semiHidden/>
    <w:rsid w:val="00985844"/>
    <w:rPr>
      <w:rFonts w:ascii="Arial" w:hAnsi="Arial"/>
      <w:b/>
      <w:bCs/>
      <w:lang w:eastAsia="en-US"/>
    </w:rPr>
  </w:style>
  <w:style w:type="character" w:customStyle="1" w:styleId="Heading2Char">
    <w:name w:val="Heading 2 Char"/>
    <w:basedOn w:val="DefaultParagraphFont"/>
    <w:link w:val="Heading2"/>
    <w:rsid w:val="00873C8A"/>
    <w:rPr>
      <w:rFonts w:ascii="Arial" w:hAnsi="Arial" w:cs="Arial"/>
      <w:b/>
      <w:bCs/>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2</Pages>
  <Words>332</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CITY OF NEWCASTLE UPON TYNE</vt:lpstr>
    </vt:vector>
  </TitlesOfParts>
  <Company>Newcastle City Council</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NEWCASTLE UPON TYNE</dc:title>
  <dc:creator>david Monnelly</dc:creator>
  <cp:lastModifiedBy>Rogerson, Trina</cp:lastModifiedBy>
  <cp:revision>19</cp:revision>
  <cp:lastPrinted>2019-12-03T10:08:00Z</cp:lastPrinted>
  <dcterms:created xsi:type="dcterms:W3CDTF">2020-05-19T08:44:00Z</dcterms:created>
  <dcterms:modified xsi:type="dcterms:W3CDTF">2026-05-15T09:43:00Z</dcterms:modified>
</cp:coreProperties>
</file>